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CC7EF7" w14:textId="77777777" w:rsidR="001043AB" w:rsidRPr="00AB2754" w:rsidRDefault="001043AB" w:rsidP="001043AB">
      <w:pPr>
        <w:pStyle w:val="Titre"/>
      </w:pPr>
      <w:bookmarkStart w:id="0" w:name="_mnm8654ybpu2" w:colFirst="0" w:colLast="0"/>
      <w:bookmarkEnd w:id="0"/>
    </w:p>
    <w:p w14:paraId="422FB481" w14:textId="77777777" w:rsidR="001043AB" w:rsidRPr="00AB2754" w:rsidRDefault="001043AB" w:rsidP="001043AB">
      <w:pPr>
        <w:pStyle w:val="Titre"/>
      </w:pPr>
    </w:p>
    <w:p w14:paraId="3B2C8C8F" w14:textId="77777777" w:rsidR="001043AB" w:rsidRPr="00AB2754" w:rsidRDefault="001043AB" w:rsidP="001043AB">
      <w:pPr>
        <w:pStyle w:val="Titre"/>
      </w:pPr>
    </w:p>
    <w:p w14:paraId="37191FAB" w14:textId="77777777" w:rsidR="001043AB" w:rsidRPr="00AB2754" w:rsidRDefault="001043AB" w:rsidP="001043AB">
      <w:pPr>
        <w:pStyle w:val="Titre"/>
      </w:pPr>
    </w:p>
    <w:p w14:paraId="4C3A02BD" w14:textId="3A1049FB" w:rsidR="00971178" w:rsidRDefault="00971178" w:rsidP="00971178">
      <w:pPr>
        <w:pStyle w:val="Titre"/>
        <w:rPr>
          <w:sz w:val="40"/>
          <w:szCs w:val="40"/>
        </w:rPr>
      </w:pPr>
      <w:bookmarkStart w:id="1" w:name="_6i5dwd4i03tb" w:colFirst="0" w:colLast="0"/>
      <w:bookmarkStart w:id="2" w:name="_t5kh9eh1rxv2"/>
      <w:bookmarkEnd w:id="1"/>
      <w:bookmarkEnd w:id="2"/>
      <w:r w:rsidRPr="00AB2754">
        <w:rPr>
          <w:sz w:val="40"/>
          <w:szCs w:val="40"/>
        </w:rPr>
        <w:t>{{</w:t>
      </w:r>
      <w:r w:rsidR="00841BFB" w:rsidRPr="00DB113E">
        <w:rPr>
          <w:sz w:val="40"/>
          <w:szCs w:val="40"/>
        </w:rPr>
        <w:t>design.mltask.name</w:t>
      </w:r>
      <w:r w:rsidRPr="00AB2754">
        <w:rPr>
          <w:sz w:val="40"/>
          <w:szCs w:val="40"/>
        </w:rPr>
        <w:t>}}</w:t>
      </w:r>
    </w:p>
    <w:p w14:paraId="6887FD5A" w14:textId="77777777" w:rsidR="00971178" w:rsidRPr="00060189" w:rsidRDefault="00971178" w:rsidP="00971178">
      <w:pPr>
        <w:pStyle w:val="Titre"/>
        <w:rPr>
          <w:sz w:val="40"/>
          <w:szCs w:val="40"/>
        </w:rPr>
      </w:pPr>
      <w:r w:rsidRPr="00AB2754">
        <w:rPr>
          <w:sz w:val="40"/>
          <w:szCs w:val="40"/>
        </w:rPr>
        <w:t>{{</w:t>
      </w:r>
      <w:r w:rsidRPr="00060189">
        <w:rPr>
          <w:sz w:val="40"/>
          <w:szCs w:val="40"/>
        </w:rPr>
        <w:t>mlflow.model</w:t>
      </w:r>
      <w:r>
        <w:rPr>
          <w:sz w:val="40"/>
          <w:szCs w:val="40"/>
        </w:rPr>
        <w:t>_version</w:t>
      </w:r>
      <w:r w:rsidRPr="00060189">
        <w:rPr>
          <w:sz w:val="40"/>
          <w:szCs w:val="40"/>
        </w:rPr>
        <w:t>.name</w:t>
      </w:r>
      <w:r w:rsidRPr="00AB2754">
        <w:rPr>
          <w:sz w:val="40"/>
          <w:szCs w:val="40"/>
        </w:rPr>
        <w:t>}}</w:t>
      </w:r>
    </w:p>
    <w:p w14:paraId="4FB98365" w14:textId="3440E447" w:rsidR="001043AB" w:rsidRPr="00AB2754" w:rsidRDefault="001043AB" w:rsidP="001043AB">
      <w:pPr>
        <w:pStyle w:val="Titre"/>
      </w:pPr>
      <w:r>
        <w:rPr>
          <w:noProof/>
        </w:rPr>
        <w:drawing>
          <wp:inline distT="0" distB="0" distL="0" distR="0" wp14:anchorId="48F7F05A" wp14:editId="7D0DA3DD">
            <wp:extent cx="466725" cy="57150"/>
            <wp:effectExtent l="0" t="0" r="9525" b="0"/>
            <wp:docPr id="1" name="Picture 1" descr="short 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8">
                      <a:extLst>
                        <a:ext uri="{28A0092B-C50C-407E-A947-70E740481C1C}">
                          <a14:useLocalDpi xmlns:a14="http://schemas.microsoft.com/office/drawing/2010/main" val="0"/>
                        </a:ext>
                      </a:extLst>
                    </a:blip>
                    <a:stretch>
                      <a:fillRect/>
                    </a:stretch>
                  </pic:blipFill>
                  <pic:spPr>
                    <a:xfrm>
                      <a:off x="0" y="0"/>
                      <a:ext cx="466725" cy="57150"/>
                    </a:xfrm>
                    <a:prstGeom prst="rect">
                      <a:avLst/>
                    </a:prstGeom>
                  </pic:spPr>
                </pic:pic>
              </a:graphicData>
            </a:graphic>
          </wp:inline>
        </w:drawing>
      </w:r>
    </w:p>
    <w:p w14:paraId="1AF28752" w14:textId="77777777" w:rsidR="001043AB" w:rsidRPr="00AB2754" w:rsidRDefault="001043AB" w:rsidP="001043AB">
      <w:pPr>
        <w:spacing w:line="276" w:lineRule="auto"/>
      </w:pPr>
    </w:p>
    <w:p w14:paraId="653E0F28" w14:textId="77777777" w:rsidR="001043AB" w:rsidRPr="00AB2754" w:rsidRDefault="001043AB" w:rsidP="001043AB">
      <w:pPr>
        <w:pStyle w:val="TM4"/>
        <w:spacing w:line="276" w:lineRule="auto"/>
        <w:ind w:left="0"/>
        <w:rPr>
          <w:lang w:val="en-US"/>
        </w:rPr>
      </w:pPr>
      <w:bookmarkStart w:id="3" w:name="_63yig1omwvha" w:colFirst="0" w:colLast="0"/>
      <w:bookmarkEnd w:id="3"/>
      <w:r w:rsidRPr="00AB2754">
        <w:rPr>
          <w:noProof/>
          <w:lang w:val="en-US"/>
        </w:rPr>
        <w:drawing>
          <wp:inline distT="114300" distB="114300" distL="114300" distR="114300" wp14:anchorId="6ED0A3DF" wp14:editId="552B9AF2">
            <wp:extent cx="1047750" cy="1133475"/>
            <wp:effectExtent l="0" t="0" r="0" b="0"/>
            <wp:docPr id="8" name="image12.png"/>
            <wp:cNvGraphicFramePr/>
            <a:graphic xmlns:a="http://schemas.openxmlformats.org/drawingml/2006/main">
              <a:graphicData uri="http://schemas.openxmlformats.org/drawingml/2006/picture">
                <pic:pic xmlns:pic="http://schemas.openxmlformats.org/drawingml/2006/picture">
                  <pic:nvPicPr>
                    <pic:cNvPr id="0" name="image12.png"/>
                    <pic:cNvPicPr preferRelativeResize="0"/>
                  </pic:nvPicPr>
                  <pic:blipFill>
                    <a:blip r:embed="rId9"/>
                    <a:srcRect l="25454" t="20981" r="25454" b="25463"/>
                    <a:stretch>
                      <a:fillRect/>
                    </a:stretch>
                  </pic:blipFill>
                  <pic:spPr>
                    <a:xfrm>
                      <a:off x="0" y="0"/>
                      <a:ext cx="1047750" cy="1133475"/>
                    </a:xfrm>
                    <a:prstGeom prst="rect">
                      <a:avLst/>
                    </a:prstGeom>
                    <a:ln/>
                  </pic:spPr>
                </pic:pic>
              </a:graphicData>
            </a:graphic>
          </wp:inline>
        </w:drawing>
      </w:r>
    </w:p>
    <w:p w14:paraId="18D85E7B" w14:textId="77777777" w:rsidR="001043AB" w:rsidRPr="00AB2754" w:rsidRDefault="001043AB" w:rsidP="001043AB">
      <w:pPr>
        <w:spacing w:line="276" w:lineRule="auto"/>
      </w:pPr>
    </w:p>
    <w:p w14:paraId="3FAD4C35" w14:textId="77777777" w:rsidR="001043AB" w:rsidRPr="00AB2754" w:rsidRDefault="001043AB" w:rsidP="001043AB">
      <w:pPr>
        <w:spacing w:line="276" w:lineRule="auto"/>
      </w:pPr>
    </w:p>
    <w:tbl>
      <w:tblPr>
        <w:tblW w:w="9015"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Look w:val="0600" w:firstRow="0" w:lastRow="0" w:firstColumn="0" w:lastColumn="0" w:noHBand="1" w:noVBand="1"/>
      </w:tblPr>
      <w:tblGrid>
        <w:gridCol w:w="1770"/>
        <w:gridCol w:w="3030"/>
        <w:gridCol w:w="4215"/>
      </w:tblGrid>
      <w:tr w:rsidR="001043AB" w:rsidRPr="00AB2754" w14:paraId="2C6504F8" w14:textId="77777777" w:rsidTr="004D5AA5">
        <w:tc>
          <w:tcPr>
            <w:tcW w:w="1770" w:type="dxa"/>
            <w:shd w:val="clear" w:color="auto" w:fill="auto"/>
            <w:tcMar>
              <w:top w:w="100" w:type="dxa"/>
              <w:left w:w="100" w:type="dxa"/>
              <w:bottom w:w="100" w:type="dxa"/>
              <w:right w:w="100" w:type="dxa"/>
            </w:tcMar>
          </w:tcPr>
          <w:p w14:paraId="76515794" w14:textId="77777777" w:rsidR="001043AB" w:rsidRPr="00AB2754" w:rsidRDefault="001043AB" w:rsidP="004D5AA5">
            <w:pPr>
              <w:spacing w:line="276" w:lineRule="auto"/>
              <w:rPr>
                <w:b/>
                <w:bCs/>
              </w:rPr>
            </w:pPr>
            <w:r w:rsidRPr="00AB2754">
              <w:rPr>
                <w:b/>
                <w:bCs/>
              </w:rPr>
              <w:t>Version</w:t>
            </w:r>
          </w:p>
        </w:tc>
        <w:tc>
          <w:tcPr>
            <w:tcW w:w="3030" w:type="dxa"/>
            <w:shd w:val="clear" w:color="auto" w:fill="auto"/>
            <w:tcMar>
              <w:top w:w="100" w:type="dxa"/>
              <w:left w:w="100" w:type="dxa"/>
              <w:bottom w:w="100" w:type="dxa"/>
              <w:right w:w="100" w:type="dxa"/>
            </w:tcMar>
          </w:tcPr>
          <w:p w14:paraId="2999D02A" w14:textId="77777777" w:rsidR="001043AB" w:rsidRPr="00AB2754" w:rsidRDefault="001043AB" w:rsidP="004D5AA5">
            <w:pPr>
              <w:spacing w:line="276" w:lineRule="auto"/>
              <w:rPr>
                <w:b/>
                <w:bCs/>
              </w:rPr>
            </w:pPr>
            <w:r w:rsidRPr="00AB2754">
              <w:rPr>
                <w:b/>
                <w:bCs/>
              </w:rPr>
              <w:t>Author</w:t>
            </w:r>
          </w:p>
        </w:tc>
        <w:tc>
          <w:tcPr>
            <w:tcW w:w="4215" w:type="dxa"/>
            <w:shd w:val="clear" w:color="auto" w:fill="auto"/>
            <w:tcMar>
              <w:top w:w="100" w:type="dxa"/>
              <w:left w:w="100" w:type="dxa"/>
              <w:bottom w:w="100" w:type="dxa"/>
              <w:right w:w="100" w:type="dxa"/>
            </w:tcMar>
          </w:tcPr>
          <w:p w14:paraId="0CD3976E" w14:textId="77777777" w:rsidR="001043AB" w:rsidRPr="00AB2754" w:rsidRDefault="001043AB" w:rsidP="004D5AA5">
            <w:pPr>
              <w:spacing w:line="276" w:lineRule="auto"/>
              <w:rPr>
                <w:b/>
                <w:bCs/>
              </w:rPr>
            </w:pPr>
            <w:r w:rsidRPr="00AB2754">
              <w:rPr>
                <w:b/>
                <w:bCs/>
              </w:rPr>
              <w:t>Date</w:t>
            </w:r>
          </w:p>
        </w:tc>
      </w:tr>
      <w:tr w:rsidR="001043AB" w:rsidRPr="00AB2754" w14:paraId="0D87CA86" w14:textId="77777777" w:rsidTr="004D5AA5">
        <w:tc>
          <w:tcPr>
            <w:tcW w:w="1770" w:type="dxa"/>
            <w:shd w:val="clear" w:color="auto" w:fill="auto"/>
            <w:tcMar>
              <w:top w:w="100" w:type="dxa"/>
              <w:left w:w="100" w:type="dxa"/>
              <w:bottom w:w="100" w:type="dxa"/>
              <w:right w:w="100" w:type="dxa"/>
            </w:tcMar>
          </w:tcPr>
          <w:p w14:paraId="3A7C65CD" w14:textId="77777777" w:rsidR="001043AB" w:rsidRPr="00AB2754" w:rsidRDefault="001043AB" w:rsidP="004D5AA5">
            <w:pPr>
              <w:spacing w:line="276" w:lineRule="auto"/>
            </w:pPr>
            <w:r w:rsidRPr="00AB2754">
              <w:t>1.0</w:t>
            </w:r>
          </w:p>
        </w:tc>
        <w:tc>
          <w:tcPr>
            <w:tcW w:w="3030" w:type="dxa"/>
            <w:shd w:val="clear" w:color="auto" w:fill="auto"/>
            <w:tcMar>
              <w:top w:w="100" w:type="dxa"/>
              <w:left w:w="100" w:type="dxa"/>
              <w:bottom w:w="100" w:type="dxa"/>
              <w:right w:w="100" w:type="dxa"/>
            </w:tcMar>
          </w:tcPr>
          <w:p w14:paraId="515A3CCB" w14:textId="77777777" w:rsidR="001043AB" w:rsidRPr="00AB2754" w:rsidRDefault="001043AB" w:rsidP="00CD10DD">
            <w:r w:rsidRPr="00AB2754">
              <w:t>{{config.author.name}}</w:t>
            </w:r>
          </w:p>
          <w:p w14:paraId="0DDB10FD" w14:textId="77777777" w:rsidR="001043AB" w:rsidRPr="00AB2754" w:rsidRDefault="001043AB" w:rsidP="004D5AA5">
            <w:pPr>
              <w:spacing w:line="276" w:lineRule="auto"/>
            </w:pPr>
            <w:r w:rsidRPr="00AB2754">
              <w:t>{{</w:t>
            </w:r>
            <w:proofErr w:type="spellStart"/>
            <w:proofErr w:type="gramStart"/>
            <w:r w:rsidRPr="00AB2754">
              <w:t>config.author</w:t>
            </w:r>
            <w:proofErr w:type="gramEnd"/>
            <w:r w:rsidRPr="00AB2754">
              <w:t>.email</w:t>
            </w:r>
            <w:proofErr w:type="spellEnd"/>
            <w:r w:rsidRPr="00AB2754">
              <w:t>}}</w:t>
            </w:r>
          </w:p>
        </w:tc>
        <w:tc>
          <w:tcPr>
            <w:tcW w:w="4215" w:type="dxa"/>
            <w:shd w:val="clear" w:color="auto" w:fill="auto"/>
            <w:tcMar>
              <w:top w:w="100" w:type="dxa"/>
              <w:left w:w="100" w:type="dxa"/>
              <w:bottom w:w="100" w:type="dxa"/>
              <w:right w:w="100" w:type="dxa"/>
            </w:tcMar>
          </w:tcPr>
          <w:p w14:paraId="28277A33" w14:textId="77777777" w:rsidR="001043AB" w:rsidRPr="00AB2754" w:rsidRDefault="001043AB" w:rsidP="004D5AA5">
            <w:pPr>
              <w:spacing w:line="276" w:lineRule="auto"/>
            </w:pPr>
            <w:r w:rsidRPr="00AB2754">
              <w:t>{{config.generation_date.name}}</w:t>
            </w:r>
          </w:p>
        </w:tc>
      </w:tr>
    </w:tbl>
    <w:p w14:paraId="2D7141E9" w14:textId="77777777" w:rsidR="001043AB" w:rsidRPr="00AB2754" w:rsidRDefault="001043AB" w:rsidP="001043AB">
      <w:pPr>
        <w:spacing w:line="276" w:lineRule="auto"/>
      </w:pPr>
      <w:r w:rsidRPr="00AB2754">
        <w:br w:type="page"/>
      </w:r>
    </w:p>
    <w:p w14:paraId="6CFA4934" w14:textId="77777777" w:rsidR="001043AB" w:rsidRPr="00AB2754" w:rsidRDefault="001043AB" w:rsidP="001043AB">
      <w:pPr>
        <w:spacing w:line="276" w:lineRule="auto"/>
      </w:pPr>
      <w:r w:rsidRPr="00AB2754">
        <w:lastRenderedPageBreak/>
        <w:t>Table of contents</w:t>
      </w:r>
    </w:p>
    <w:p w14:paraId="58D74D9E" w14:textId="77777777" w:rsidR="001043AB" w:rsidRPr="00AB2754" w:rsidRDefault="001043AB" w:rsidP="001043AB">
      <w:pPr>
        <w:spacing w:line="276" w:lineRule="auto"/>
      </w:pPr>
    </w:p>
    <w:sdt>
      <w:sdtPr>
        <w:rPr>
          <w:rFonts w:asciiTheme="minorHAnsi" w:eastAsia="Times New Roman" w:hAnsiTheme="minorHAnsi" w:cstheme="minorBidi"/>
          <w:b w:val="0"/>
          <w:color w:val="auto"/>
          <w:sz w:val="22"/>
          <w:szCs w:val="24"/>
          <w:lang w:val="en-US" w:eastAsia="en-US"/>
        </w:rPr>
        <w:id w:val="1351068054"/>
        <w:docPartObj>
          <w:docPartGallery w:val="Table of Contents"/>
          <w:docPartUnique/>
        </w:docPartObj>
      </w:sdtPr>
      <w:sdtEndPr>
        <w:rPr>
          <w:rFonts w:eastAsiaTheme="minorHAnsi"/>
          <w:sz w:val="24"/>
          <w:szCs w:val="22"/>
        </w:rPr>
      </w:sdtEndPr>
      <w:sdtContent>
        <w:p w14:paraId="6EE614AB" w14:textId="6FCE036E" w:rsidR="00371C4A" w:rsidRDefault="001043AB">
          <w:pPr>
            <w:pStyle w:val="TM1"/>
            <w:rPr>
              <w:rFonts w:asciiTheme="minorHAnsi" w:eastAsiaTheme="minorEastAsia" w:hAnsiTheme="minorHAnsi" w:cstheme="minorBidi"/>
              <w:b w:val="0"/>
              <w:noProof/>
              <w:color w:val="auto"/>
              <w:szCs w:val="24"/>
              <w:lang w:eastAsia="en-GB"/>
            </w:rPr>
          </w:pPr>
          <w:r w:rsidRPr="00AB2754">
            <w:rPr>
              <w:szCs w:val="24"/>
              <w:lang w:val="en-US"/>
            </w:rPr>
            <w:fldChar w:fldCharType="begin"/>
          </w:r>
          <w:r w:rsidRPr="00AB2754">
            <w:rPr>
              <w:szCs w:val="24"/>
              <w:lang w:val="en-US"/>
            </w:rPr>
            <w:instrText xml:space="preserve"> TOC \h \u \z </w:instrText>
          </w:r>
          <w:r w:rsidRPr="00AB2754">
            <w:rPr>
              <w:szCs w:val="24"/>
              <w:lang w:val="en-US"/>
            </w:rPr>
            <w:fldChar w:fldCharType="separate"/>
          </w:r>
          <w:hyperlink w:anchor="_Toc117170268" w:history="1">
            <w:r w:rsidR="00371C4A" w:rsidRPr="00517422">
              <w:rPr>
                <w:rStyle w:val="Lienhypertexte"/>
                <w:noProof/>
              </w:rPr>
              <w:t>I.</w:t>
            </w:r>
            <w:r w:rsidR="00371C4A">
              <w:rPr>
                <w:rFonts w:asciiTheme="minorHAnsi" w:eastAsiaTheme="minorEastAsia" w:hAnsiTheme="minorHAnsi" w:cstheme="minorBidi"/>
                <w:b w:val="0"/>
                <w:noProof/>
                <w:color w:val="auto"/>
                <w:szCs w:val="24"/>
                <w:lang w:eastAsia="en-GB"/>
              </w:rPr>
              <w:tab/>
            </w:r>
            <w:r w:rsidR="00371C4A" w:rsidRPr="00517422">
              <w:rPr>
                <w:rStyle w:val="Lienhypertexte"/>
                <w:noProof/>
              </w:rPr>
              <w:t>Executive Summary</w:t>
            </w:r>
            <w:r w:rsidR="00371C4A">
              <w:rPr>
                <w:noProof/>
                <w:webHidden/>
              </w:rPr>
              <w:tab/>
            </w:r>
            <w:r w:rsidR="00371C4A">
              <w:rPr>
                <w:noProof/>
                <w:webHidden/>
              </w:rPr>
              <w:fldChar w:fldCharType="begin"/>
            </w:r>
            <w:r w:rsidR="00371C4A">
              <w:rPr>
                <w:noProof/>
                <w:webHidden/>
              </w:rPr>
              <w:instrText xml:space="preserve"> PAGEREF _Toc117170268 \h </w:instrText>
            </w:r>
            <w:r w:rsidR="00371C4A">
              <w:rPr>
                <w:noProof/>
                <w:webHidden/>
              </w:rPr>
            </w:r>
            <w:r w:rsidR="00371C4A">
              <w:rPr>
                <w:noProof/>
                <w:webHidden/>
              </w:rPr>
              <w:fldChar w:fldCharType="separate"/>
            </w:r>
            <w:r w:rsidR="00371C4A">
              <w:rPr>
                <w:noProof/>
                <w:webHidden/>
              </w:rPr>
              <w:t>3</w:t>
            </w:r>
            <w:r w:rsidR="00371C4A">
              <w:rPr>
                <w:noProof/>
                <w:webHidden/>
              </w:rPr>
              <w:fldChar w:fldCharType="end"/>
            </w:r>
          </w:hyperlink>
        </w:p>
        <w:p w14:paraId="0BB3CBFA" w14:textId="6F02C5FA" w:rsidR="00371C4A" w:rsidRDefault="00000000">
          <w:pPr>
            <w:pStyle w:val="TM1"/>
            <w:rPr>
              <w:rFonts w:asciiTheme="minorHAnsi" w:eastAsiaTheme="minorEastAsia" w:hAnsiTheme="minorHAnsi" w:cstheme="minorBidi"/>
              <w:b w:val="0"/>
              <w:noProof/>
              <w:color w:val="auto"/>
              <w:szCs w:val="24"/>
              <w:lang w:eastAsia="en-GB"/>
            </w:rPr>
          </w:pPr>
          <w:hyperlink w:anchor="_Toc117170269" w:history="1">
            <w:r w:rsidR="00371C4A" w:rsidRPr="00517422">
              <w:rPr>
                <w:rStyle w:val="Lienhypertexte"/>
                <w:noProof/>
              </w:rPr>
              <w:t>II.</w:t>
            </w:r>
            <w:r w:rsidR="00371C4A">
              <w:rPr>
                <w:rFonts w:asciiTheme="minorHAnsi" w:eastAsiaTheme="minorEastAsia" w:hAnsiTheme="minorHAnsi" w:cstheme="minorBidi"/>
                <w:b w:val="0"/>
                <w:noProof/>
                <w:color w:val="auto"/>
                <w:szCs w:val="24"/>
                <w:lang w:eastAsia="en-GB"/>
              </w:rPr>
              <w:tab/>
            </w:r>
            <w:r w:rsidR="00371C4A" w:rsidRPr="00517422">
              <w:rPr>
                <w:rStyle w:val="Lienhypertexte"/>
                <w:noProof/>
              </w:rPr>
              <w:t>Selected Model Performance Charts</w:t>
            </w:r>
            <w:r w:rsidR="00371C4A">
              <w:rPr>
                <w:noProof/>
                <w:webHidden/>
              </w:rPr>
              <w:tab/>
            </w:r>
            <w:r w:rsidR="00371C4A">
              <w:rPr>
                <w:noProof/>
                <w:webHidden/>
              </w:rPr>
              <w:fldChar w:fldCharType="begin"/>
            </w:r>
            <w:r w:rsidR="00371C4A">
              <w:rPr>
                <w:noProof/>
                <w:webHidden/>
              </w:rPr>
              <w:instrText xml:space="preserve"> PAGEREF _Toc117170269 \h </w:instrText>
            </w:r>
            <w:r w:rsidR="00371C4A">
              <w:rPr>
                <w:noProof/>
                <w:webHidden/>
              </w:rPr>
            </w:r>
            <w:r w:rsidR="00371C4A">
              <w:rPr>
                <w:noProof/>
                <w:webHidden/>
              </w:rPr>
              <w:fldChar w:fldCharType="separate"/>
            </w:r>
            <w:r w:rsidR="00371C4A">
              <w:rPr>
                <w:noProof/>
                <w:webHidden/>
              </w:rPr>
              <w:t>4</w:t>
            </w:r>
            <w:r w:rsidR="00371C4A">
              <w:rPr>
                <w:noProof/>
                <w:webHidden/>
              </w:rPr>
              <w:fldChar w:fldCharType="end"/>
            </w:r>
          </w:hyperlink>
        </w:p>
        <w:p w14:paraId="0BA4E002" w14:textId="35778DE4" w:rsidR="00371C4A" w:rsidRDefault="00000000">
          <w:pPr>
            <w:pStyle w:val="TM3"/>
            <w:rPr>
              <w:rFonts w:asciiTheme="minorHAnsi" w:eastAsiaTheme="minorEastAsia" w:hAnsiTheme="minorHAnsi" w:cstheme="minorBidi"/>
              <w:szCs w:val="24"/>
              <w:lang w:eastAsia="en-GB"/>
            </w:rPr>
          </w:pPr>
          <w:hyperlink w:anchor="_Toc117170270" w:history="1">
            <w:r w:rsidR="00371C4A" w:rsidRPr="00517422">
              <w:rPr>
                <w:rStyle w:val="Lienhypertexte"/>
              </w:rPr>
              <w:t>1.</w:t>
            </w:r>
            <w:r w:rsidR="00371C4A">
              <w:rPr>
                <w:rFonts w:asciiTheme="minorHAnsi" w:eastAsiaTheme="minorEastAsia" w:hAnsiTheme="minorHAnsi" w:cstheme="minorBidi"/>
                <w:szCs w:val="24"/>
                <w:lang w:eastAsia="en-GB"/>
              </w:rPr>
              <w:tab/>
            </w:r>
            <w:r w:rsidR="00371C4A" w:rsidRPr="00517422">
              <w:rPr>
                <w:rStyle w:val="Lienhypertexte"/>
              </w:rPr>
              <w:t>Lift Charts</w:t>
            </w:r>
            <w:r w:rsidR="00371C4A">
              <w:rPr>
                <w:webHidden/>
              </w:rPr>
              <w:tab/>
            </w:r>
            <w:r w:rsidR="00371C4A">
              <w:rPr>
                <w:webHidden/>
              </w:rPr>
              <w:fldChar w:fldCharType="begin"/>
            </w:r>
            <w:r w:rsidR="00371C4A">
              <w:rPr>
                <w:webHidden/>
              </w:rPr>
              <w:instrText xml:space="preserve"> PAGEREF _Toc117170270 \h </w:instrText>
            </w:r>
            <w:r w:rsidR="00371C4A">
              <w:rPr>
                <w:webHidden/>
              </w:rPr>
            </w:r>
            <w:r w:rsidR="00371C4A">
              <w:rPr>
                <w:webHidden/>
              </w:rPr>
              <w:fldChar w:fldCharType="separate"/>
            </w:r>
            <w:r w:rsidR="00371C4A">
              <w:rPr>
                <w:webHidden/>
              </w:rPr>
              <w:t>4</w:t>
            </w:r>
            <w:r w:rsidR="00371C4A">
              <w:rPr>
                <w:webHidden/>
              </w:rPr>
              <w:fldChar w:fldCharType="end"/>
            </w:r>
          </w:hyperlink>
        </w:p>
        <w:p w14:paraId="4F326A51" w14:textId="28CC2248" w:rsidR="00371C4A" w:rsidRDefault="00000000">
          <w:pPr>
            <w:pStyle w:val="TM3"/>
            <w:rPr>
              <w:rFonts w:asciiTheme="minorHAnsi" w:eastAsiaTheme="minorEastAsia" w:hAnsiTheme="minorHAnsi" w:cstheme="minorBidi"/>
              <w:szCs w:val="24"/>
              <w:lang w:eastAsia="en-GB"/>
            </w:rPr>
          </w:pPr>
          <w:hyperlink w:anchor="_Toc117170271" w:history="1">
            <w:r w:rsidR="00371C4A" w:rsidRPr="00517422">
              <w:rPr>
                <w:rStyle w:val="Lienhypertexte"/>
              </w:rPr>
              <w:t>2.</w:t>
            </w:r>
            <w:r w:rsidR="00371C4A">
              <w:rPr>
                <w:rFonts w:asciiTheme="minorHAnsi" w:eastAsiaTheme="minorEastAsia" w:hAnsiTheme="minorHAnsi" w:cstheme="minorBidi"/>
                <w:szCs w:val="24"/>
                <w:lang w:eastAsia="en-GB"/>
              </w:rPr>
              <w:tab/>
            </w:r>
            <w:r w:rsidR="00371C4A" w:rsidRPr="00517422">
              <w:rPr>
                <w:rStyle w:val="Lienhypertexte"/>
              </w:rPr>
              <w:t>Decision Chart</w:t>
            </w:r>
            <w:r w:rsidR="00371C4A">
              <w:rPr>
                <w:webHidden/>
              </w:rPr>
              <w:tab/>
            </w:r>
            <w:r w:rsidR="00371C4A">
              <w:rPr>
                <w:webHidden/>
              </w:rPr>
              <w:fldChar w:fldCharType="begin"/>
            </w:r>
            <w:r w:rsidR="00371C4A">
              <w:rPr>
                <w:webHidden/>
              </w:rPr>
              <w:instrText xml:space="preserve"> PAGEREF _Toc117170271 \h </w:instrText>
            </w:r>
            <w:r w:rsidR="00371C4A">
              <w:rPr>
                <w:webHidden/>
              </w:rPr>
            </w:r>
            <w:r w:rsidR="00371C4A">
              <w:rPr>
                <w:webHidden/>
              </w:rPr>
              <w:fldChar w:fldCharType="separate"/>
            </w:r>
            <w:r w:rsidR="00371C4A">
              <w:rPr>
                <w:webHidden/>
              </w:rPr>
              <w:t>5</w:t>
            </w:r>
            <w:r w:rsidR="00371C4A">
              <w:rPr>
                <w:webHidden/>
              </w:rPr>
              <w:fldChar w:fldCharType="end"/>
            </w:r>
          </w:hyperlink>
        </w:p>
        <w:p w14:paraId="5C258B1A" w14:textId="03C60FD0" w:rsidR="00371C4A" w:rsidRDefault="00000000">
          <w:pPr>
            <w:pStyle w:val="TM3"/>
            <w:rPr>
              <w:rFonts w:asciiTheme="minorHAnsi" w:eastAsiaTheme="minorEastAsia" w:hAnsiTheme="minorHAnsi" w:cstheme="minorBidi"/>
              <w:szCs w:val="24"/>
              <w:lang w:eastAsia="en-GB"/>
            </w:rPr>
          </w:pPr>
          <w:hyperlink w:anchor="_Toc117170272" w:history="1">
            <w:r w:rsidR="00371C4A" w:rsidRPr="00517422">
              <w:rPr>
                <w:rStyle w:val="Lienhypertexte"/>
              </w:rPr>
              <w:t>3.</w:t>
            </w:r>
            <w:r w:rsidR="00371C4A">
              <w:rPr>
                <w:rFonts w:asciiTheme="minorHAnsi" w:eastAsiaTheme="minorEastAsia" w:hAnsiTheme="minorHAnsi" w:cstheme="minorBidi"/>
                <w:szCs w:val="24"/>
                <w:lang w:eastAsia="en-GB"/>
              </w:rPr>
              <w:tab/>
            </w:r>
            <w:r w:rsidR="00371C4A" w:rsidRPr="00517422">
              <w:rPr>
                <w:rStyle w:val="Lienhypertexte"/>
              </w:rPr>
              <w:t>ROC Curve</w:t>
            </w:r>
            <w:r w:rsidR="00371C4A">
              <w:rPr>
                <w:webHidden/>
              </w:rPr>
              <w:tab/>
            </w:r>
            <w:r w:rsidR="00371C4A">
              <w:rPr>
                <w:webHidden/>
              </w:rPr>
              <w:fldChar w:fldCharType="begin"/>
            </w:r>
            <w:r w:rsidR="00371C4A">
              <w:rPr>
                <w:webHidden/>
              </w:rPr>
              <w:instrText xml:space="preserve"> PAGEREF _Toc117170272 \h </w:instrText>
            </w:r>
            <w:r w:rsidR="00371C4A">
              <w:rPr>
                <w:webHidden/>
              </w:rPr>
            </w:r>
            <w:r w:rsidR="00371C4A">
              <w:rPr>
                <w:webHidden/>
              </w:rPr>
              <w:fldChar w:fldCharType="separate"/>
            </w:r>
            <w:r w:rsidR="00371C4A">
              <w:rPr>
                <w:webHidden/>
              </w:rPr>
              <w:t>5</w:t>
            </w:r>
            <w:r w:rsidR="00371C4A">
              <w:rPr>
                <w:webHidden/>
              </w:rPr>
              <w:fldChar w:fldCharType="end"/>
            </w:r>
          </w:hyperlink>
        </w:p>
        <w:p w14:paraId="275650F1" w14:textId="5B2E7958" w:rsidR="00371C4A" w:rsidRDefault="00000000">
          <w:pPr>
            <w:pStyle w:val="TM3"/>
            <w:rPr>
              <w:rFonts w:asciiTheme="minorHAnsi" w:eastAsiaTheme="minorEastAsia" w:hAnsiTheme="minorHAnsi" w:cstheme="minorBidi"/>
              <w:szCs w:val="24"/>
              <w:lang w:eastAsia="en-GB"/>
            </w:rPr>
          </w:pPr>
          <w:hyperlink w:anchor="_Toc117170273" w:history="1">
            <w:r w:rsidR="00371C4A" w:rsidRPr="00517422">
              <w:rPr>
                <w:rStyle w:val="Lienhypertexte"/>
              </w:rPr>
              <w:t>4.</w:t>
            </w:r>
            <w:r w:rsidR="00371C4A">
              <w:rPr>
                <w:rFonts w:asciiTheme="minorHAnsi" w:eastAsiaTheme="minorEastAsia" w:hAnsiTheme="minorHAnsi" w:cstheme="minorBidi"/>
                <w:szCs w:val="24"/>
                <w:lang w:eastAsia="en-GB"/>
              </w:rPr>
              <w:tab/>
            </w:r>
            <w:r w:rsidR="00371C4A" w:rsidRPr="00517422">
              <w:rPr>
                <w:rStyle w:val="Lienhypertexte"/>
              </w:rPr>
              <w:t>Density Chart</w:t>
            </w:r>
            <w:r w:rsidR="00371C4A">
              <w:rPr>
                <w:webHidden/>
              </w:rPr>
              <w:tab/>
            </w:r>
            <w:r w:rsidR="00371C4A">
              <w:rPr>
                <w:webHidden/>
              </w:rPr>
              <w:fldChar w:fldCharType="begin"/>
            </w:r>
            <w:r w:rsidR="00371C4A">
              <w:rPr>
                <w:webHidden/>
              </w:rPr>
              <w:instrText xml:space="preserve"> PAGEREF _Toc117170273 \h </w:instrText>
            </w:r>
            <w:r w:rsidR="00371C4A">
              <w:rPr>
                <w:webHidden/>
              </w:rPr>
            </w:r>
            <w:r w:rsidR="00371C4A">
              <w:rPr>
                <w:webHidden/>
              </w:rPr>
              <w:fldChar w:fldCharType="separate"/>
            </w:r>
            <w:r w:rsidR="00371C4A">
              <w:rPr>
                <w:webHidden/>
              </w:rPr>
              <w:t>5</w:t>
            </w:r>
            <w:r w:rsidR="00371C4A">
              <w:rPr>
                <w:webHidden/>
              </w:rPr>
              <w:fldChar w:fldCharType="end"/>
            </w:r>
          </w:hyperlink>
        </w:p>
        <w:p w14:paraId="356C07FD" w14:textId="7860867B" w:rsidR="00371C4A" w:rsidRDefault="00000000">
          <w:pPr>
            <w:pStyle w:val="TM3"/>
            <w:rPr>
              <w:rFonts w:asciiTheme="minorHAnsi" w:eastAsiaTheme="minorEastAsia" w:hAnsiTheme="minorHAnsi" w:cstheme="minorBidi"/>
              <w:szCs w:val="24"/>
              <w:lang w:eastAsia="en-GB"/>
            </w:rPr>
          </w:pPr>
          <w:hyperlink w:anchor="_Toc117170274" w:history="1">
            <w:r w:rsidR="00371C4A" w:rsidRPr="00517422">
              <w:rPr>
                <w:rStyle w:val="Lienhypertexte"/>
              </w:rPr>
              <w:t>5.</w:t>
            </w:r>
            <w:r w:rsidR="00371C4A">
              <w:rPr>
                <w:rFonts w:asciiTheme="minorHAnsi" w:eastAsiaTheme="minorEastAsia" w:hAnsiTheme="minorHAnsi" w:cstheme="minorBidi"/>
                <w:szCs w:val="24"/>
                <w:lang w:eastAsia="en-GB"/>
              </w:rPr>
              <w:tab/>
            </w:r>
            <w:r w:rsidR="00371C4A" w:rsidRPr="00517422">
              <w:rPr>
                <w:rStyle w:val="Lienhypertexte"/>
              </w:rPr>
              <w:t>Calibration</w:t>
            </w:r>
            <w:r w:rsidR="00371C4A">
              <w:rPr>
                <w:webHidden/>
              </w:rPr>
              <w:tab/>
            </w:r>
            <w:r w:rsidR="00371C4A">
              <w:rPr>
                <w:webHidden/>
              </w:rPr>
              <w:fldChar w:fldCharType="begin"/>
            </w:r>
            <w:r w:rsidR="00371C4A">
              <w:rPr>
                <w:webHidden/>
              </w:rPr>
              <w:instrText xml:space="preserve"> PAGEREF _Toc117170274 \h </w:instrText>
            </w:r>
            <w:r w:rsidR="00371C4A">
              <w:rPr>
                <w:webHidden/>
              </w:rPr>
            </w:r>
            <w:r w:rsidR="00371C4A">
              <w:rPr>
                <w:webHidden/>
              </w:rPr>
              <w:fldChar w:fldCharType="separate"/>
            </w:r>
            <w:r w:rsidR="00371C4A">
              <w:rPr>
                <w:webHidden/>
              </w:rPr>
              <w:t>6</w:t>
            </w:r>
            <w:r w:rsidR="00371C4A">
              <w:rPr>
                <w:webHidden/>
              </w:rPr>
              <w:fldChar w:fldCharType="end"/>
            </w:r>
          </w:hyperlink>
        </w:p>
        <w:p w14:paraId="0C7B57F8" w14:textId="29D52385" w:rsidR="00371C4A" w:rsidRDefault="00000000">
          <w:pPr>
            <w:pStyle w:val="TM3"/>
            <w:rPr>
              <w:rFonts w:asciiTheme="minorHAnsi" w:eastAsiaTheme="minorEastAsia" w:hAnsiTheme="minorHAnsi" w:cstheme="minorBidi"/>
              <w:szCs w:val="24"/>
              <w:lang w:eastAsia="en-GB"/>
            </w:rPr>
          </w:pPr>
          <w:hyperlink w:anchor="_Toc117170275" w:history="1">
            <w:r w:rsidR="00371C4A" w:rsidRPr="00517422">
              <w:rPr>
                <w:rStyle w:val="Lienhypertexte"/>
              </w:rPr>
              <w:t>6.</w:t>
            </w:r>
            <w:r w:rsidR="00371C4A">
              <w:rPr>
                <w:rFonts w:asciiTheme="minorHAnsi" w:eastAsiaTheme="minorEastAsia" w:hAnsiTheme="minorHAnsi" w:cstheme="minorBidi"/>
                <w:szCs w:val="24"/>
                <w:lang w:eastAsia="en-GB"/>
              </w:rPr>
              <w:tab/>
            </w:r>
            <w:r w:rsidR="00371C4A" w:rsidRPr="00517422">
              <w:rPr>
                <w:rStyle w:val="Lienhypertexte"/>
              </w:rPr>
              <w:t>Error Distribution</w:t>
            </w:r>
            <w:r w:rsidR="00371C4A">
              <w:rPr>
                <w:webHidden/>
              </w:rPr>
              <w:tab/>
            </w:r>
            <w:r w:rsidR="00371C4A">
              <w:rPr>
                <w:webHidden/>
              </w:rPr>
              <w:fldChar w:fldCharType="begin"/>
            </w:r>
            <w:r w:rsidR="00371C4A">
              <w:rPr>
                <w:webHidden/>
              </w:rPr>
              <w:instrText xml:space="preserve"> PAGEREF _Toc117170275 \h </w:instrText>
            </w:r>
            <w:r w:rsidR="00371C4A">
              <w:rPr>
                <w:webHidden/>
              </w:rPr>
            </w:r>
            <w:r w:rsidR="00371C4A">
              <w:rPr>
                <w:webHidden/>
              </w:rPr>
              <w:fldChar w:fldCharType="separate"/>
            </w:r>
            <w:r w:rsidR="00371C4A">
              <w:rPr>
                <w:webHidden/>
              </w:rPr>
              <w:t>7</w:t>
            </w:r>
            <w:r w:rsidR="00371C4A">
              <w:rPr>
                <w:webHidden/>
              </w:rPr>
              <w:fldChar w:fldCharType="end"/>
            </w:r>
          </w:hyperlink>
        </w:p>
        <w:p w14:paraId="28DE022D" w14:textId="0DA28B09" w:rsidR="00371C4A" w:rsidRDefault="00000000">
          <w:pPr>
            <w:pStyle w:val="TM2"/>
            <w:rPr>
              <w:rFonts w:asciiTheme="minorHAnsi" w:eastAsiaTheme="minorEastAsia" w:hAnsiTheme="minorHAnsi" w:cstheme="minorBidi"/>
              <w:noProof/>
              <w:szCs w:val="24"/>
              <w:lang w:eastAsia="en-GB"/>
            </w:rPr>
          </w:pPr>
          <w:hyperlink w:anchor="_Toc117170277" w:history="1">
            <w:r w:rsidR="00371C4A" w:rsidRPr="00517422">
              <w:rPr>
                <w:rStyle w:val="Lienhypertexte"/>
                <w:noProof/>
              </w:rPr>
              <w:t>B.</w:t>
            </w:r>
            <w:r w:rsidR="00371C4A">
              <w:rPr>
                <w:rFonts w:asciiTheme="minorHAnsi" w:eastAsiaTheme="minorEastAsia" w:hAnsiTheme="minorHAnsi" w:cstheme="minorBidi"/>
                <w:noProof/>
                <w:szCs w:val="24"/>
                <w:lang w:eastAsia="en-GB"/>
              </w:rPr>
              <w:tab/>
            </w:r>
            <w:r w:rsidR="00371C4A" w:rsidRPr="00517422">
              <w:rPr>
                <w:rStyle w:val="Lienhypertexte"/>
                <w:noProof/>
              </w:rPr>
              <w:t>Sensitivity Testing and Analysis</w:t>
            </w:r>
            <w:r w:rsidR="00371C4A">
              <w:rPr>
                <w:noProof/>
                <w:webHidden/>
              </w:rPr>
              <w:tab/>
            </w:r>
            <w:r w:rsidR="00371C4A">
              <w:rPr>
                <w:noProof/>
                <w:webHidden/>
              </w:rPr>
              <w:fldChar w:fldCharType="begin"/>
            </w:r>
            <w:r w:rsidR="00371C4A">
              <w:rPr>
                <w:noProof/>
                <w:webHidden/>
              </w:rPr>
              <w:instrText xml:space="preserve"> PAGEREF _Toc117170277 \h </w:instrText>
            </w:r>
            <w:r w:rsidR="00371C4A">
              <w:rPr>
                <w:noProof/>
                <w:webHidden/>
              </w:rPr>
            </w:r>
            <w:r w:rsidR="00371C4A">
              <w:rPr>
                <w:noProof/>
                <w:webHidden/>
              </w:rPr>
              <w:fldChar w:fldCharType="separate"/>
            </w:r>
            <w:r w:rsidR="00371C4A">
              <w:rPr>
                <w:noProof/>
                <w:webHidden/>
              </w:rPr>
              <w:t>8</w:t>
            </w:r>
            <w:r w:rsidR="00371C4A">
              <w:rPr>
                <w:noProof/>
                <w:webHidden/>
              </w:rPr>
              <w:fldChar w:fldCharType="end"/>
            </w:r>
          </w:hyperlink>
        </w:p>
        <w:p w14:paraId="68064E4A" w14:textId="613D3AE5" w:rsidR="00371C4A" w:rsidRDefault="00000000">
          <w:pPr>
            <w:pStyle w:val="TM2"/>
            <w:rPr>
              <w:rFonts w:asciiTheme="minorHAnsi" w:eastAsiaTheme="minorEastAsia" w:hAnsiTheme="minorHAnsi" w:cstheme="minorBidi"/>
              <w:noProof/>
              <w:szCs w:val="24"/>
              <w:lang w:eastAsia="en-GB"/>
            </w:rPr>
          </w:pPr>
          <w:hyperlink w:anchor="_Toc117170278" w:history="1">
            <w:r w:rsidR="00371C4A" w:rsidRPr="00517422">
              <w:rPr>
                <w:rStyle w:val="Lienhypertexte"/>
                <w:bCs/>
                <w:noProof/>
              </w:rPr>
              <w:t>C.</w:t>
            </w:r>
            <w:r w:rsidR="00371C4A">
              <w:rPr>
                <w:rFonts w:asciiTheme="minorHAnsi" w:eastAsiaTheme="minorEastAsia" w:hAnsiTheme="minorHAnsi" w:cstheme="minorBidi"/>
                <w:noProof/>
                <w:szCs w:val="24"/>
                <w:lang w:eastAsia="en-GB"/>
              </w:rPr>
              <w:tab/>
            </w:r>
            <w:r w:rsidR="00371C4A" w:rsidRPr="00517422">
              <w:rPr>
                <w:rStyle w:val="Lienhypertexte"/>
                <w:rFonts w:eastAsia="Calibri" w:cs="Calibri"/>
                <w:bCs/>
                <w:noProof/>
              </w:rPr>
              <w:t>Diagnostics</w:t>
            </w:r>
            <w:r w:rsidR="00371C4A">
              <w:rPr>
                <w:noProof/>
                <w:webHidden/>
              </w:rPr>
              <w:tab/>
            </w:r>
            <w:r w:rsidR="00371C4A">
              <w:rPr>
                <w:noProof/>
                <w:webHidden/>
              </w:rPr>
              <w:fldChar w:fldCharType="begin"/>
            </w:r>
            <w:r w:rsidR="00371C4A">
              <w:rPr>
                <w:noProof/>
                <w:webHidden/>
              </w:rPr>
              <w:instrText xml:space="preserve"> PAGEREF _Toc117170278 \h </w:instrText>
            </w:r>
            <w:r w:rsidR="00371C4A">
              <w:rPr>
                <w:noProof/>
                <w:webHidden/>
              </w:rPr>
            </w:r>
            <w:r w:rsidR="00371C4A">
              <w:rPr>
                <w:noProof/>
                <w:webHidden/>
              </w:rPr>
              <w:fldChar w:fldCharType="separate"/>
            </w:r>
            <w:r w:rsidR="00371C4A">
              <w:rPr>
                <w:noProof/>
                <w:webHidden/>
              </w:rPr>
              <w:t>8</w:t>
            </w:r>
            <w:r w:rsidR="00371C4A">
              <w:rPr>
                <w:noProof/>
                <w:webHidden/>
              </w:rPr>
              <w:fldChar w:fldCharType="end"/>
            </w:r>
          </w:hyperlink>
        </w:p>
        <w:p w14:paraId="54F653D5" w14:textId="69E1F753" w:rsidR="00371C4A" w:rsidRDefault="00000000">
          <w:pPr>
            <w:pStyle w:val="TM1"/>
            <w:rPr>
              <w:rFonts w:asciiTheme="minorHAnsi" w:eastAsiaTheme="minorEastAsia" w:hAnsiTheme="minorHAnsi" w:cstheme="minorBidi"/>
              <w:b w:val="0"/>
              <w:noProof/>
              <w:color w:val="auto"/>
              <w:szCs w:val="24"/>
              <w:lang w:eastAsia="en-GB"/>
            </w:rPr>
          </w:pPr>
          <w:hyperlink w:anchor="_Toc117170279" w:history="1">
            <w:r w:rsidR="00371C4A" w:rsidRPr="00517422">
              <w:rPr>
                <w:rStyle w:val="Lienhypertexte"/>
                <w:noProof/>
              </w:rPr>
              <w:t>III.</w:t>
            </w:r>
            <w:r w:rsidR="00371C4A">
              <w:rPr>
                <w:rFonts w:asciiTheme="minorHAnsi" w:eastAsiaTheme="minorEastAsia" w:hAnsiTheme="minorHAnsi" w:cstheme="minorBidi"/>
                <w:b w:val="0"/>
                <w:noProof/>
                <w:color w:val="auto"/>
                <w:szCs w:val="24"/>
                <w:lang w:eastAsia="en-GB"/>
              </w:rPr>
              <w:tab/>
            </w:r>
            <w:r w:rsidR="00371C4A" w:rsidRPr="00517422">
              <w:rPr>
                <w:rStyle w:val="Lienhypertexte"/>
                <w:noProof/>
              </w:rPr>
              <w:t>Deployment and Monitoring</w:t>
            </w:r>
            <w:r w:rsidR="00371C4A">
              <w:rPr>
                <w:noProof/>
                <w:webHidden/>
              </w:rPr>
              <w:tab/>
            </w:r>
            <w:r w:rsidR="00371C4A">
              <w:rPr>
                <w:noProof/>
                <w:webHidden/>
              </w:rPr>
              <w:fldChar w:fldCharType="begin"/>
            </w:r>
            <w:r w:rsidR="00371C4A">
              <w:rPr>
                <w:noProof/>
                <w:webHidden/>
              </w:rPr>
              <w:instrText xml:space="preserve"> PAGEREF _Toc117170279 \h </w:instrText>
            </w:r>
            <w:r w:rsidR="00371C4A">
              <w:rPr>
                <w:noProof/>
                <w:webHidden/>
              </w:rPr>
            </w:r>
            <w:r w:rsidR="00371C4A">
              <w:rPr>
                <w:noProof/>
                <w:webHidden/>
              </w:rPr>
              <w:fldChar w:fldCharType="separate"/>
            </w:r>
            <w:r w:rsidR="00371C4A">
              <w:rPr>
                <w:noProof/>
                <w:webHidden/>
              </w:rPr>
              <w:t>9</w:t>
            </w:r>
            <w:r w:rsidR="00371C4A">
              <w:rPr>
                <w:noProof/>
                <w:webHidden/>
              </w:rPr>
              <w:fldChar w:fldCharType="end"/>
            </w:r>
          </w:hyperlink>
        </w:p>
        <w:p w14:paraId="08FB0240" w14:textId="46F27D0D" w:rsidR="00371C4A" w:rsidRDefault="00000000">
          <w:pPr>
            <w:pStyle w:val="TM2"/>
            <w:rPr>
              <w:rFonts w:asciiTheme="minorHAnsi" w:eastAsiaTheme="minorEastAsia" w:hAnsiTheme="minorHAnsi" w:cstheme="minorBidi"/>
              <w:noProof/>
              <w:szCs w:val="24"/>
              <w:lang w:eastAsia="en-GB"/>
            </w:rPr>
          </w:pPr>
          <w:hyperlink w:anchor="_Toc117170280" w:history="1">
            <w:r w:rsidR="00371C4A" w:rsidRPr="00517422">
              <w:rPr>
                <w:rStyle w:val="Lienhypertexte"/>
                <w:noProof/>
              </w:rPr>
              <w:t>A.</w:t>
            </w:r>
            <w:r w:rsidR="00371C4A">
              <w:rPr>
                <w:rFonts w:asciiTheme="minorHAnsi" w:eastAsiaTheme="minorEastAsia" w:hAnsiTheme="minorHAnsi" w:cstheme="minorBidi"/>
                <w:noProof/>
                <w:szCs w:val="24"/>
                <w:lang w:eastAsia="en-GB"/>
              </w:rPr>
              <w:tab/>
            </w:r>
            <w:r w:rsidR="00371C4A" w:rsidRPr="00517422">
              <w:rPr>
                <w:rStyle w:val="Lienhypertexte"/>
                <w:noProof/>
              </w:rPr>
              <w:t>Implementation Details</w:t>
            </w:r>
            <w:r w:rsidR="00371C4A">
              <w:rPr>
                <w:noProof/>
                <w:webHidden/>
              </w:rPr>
              <w:tab/>
            </w:r>
            <w:r w:rsidR="00371C4A">
              <w:rPr>
                <w:noProof/>
                <w:webHidden/>
              </w:rPr>
              <w:fldChar w:fldCharType="begin"/>
            </w:r>
            <w:r w:rsidR="00371C4A">
              <w:rPr>
                <w:noProof/>
                <w:webHidden/>
              </w:rPr>
              <w:instrText xml:space="preserve"> PAGEREF _Toc117170280 \h </w:instrText>
            </w:r>
            <w:r w:rsidR="00371C4A">
              <w:rPr>
                <w:noProof/>
                <w:webHidden/>
              </w:rPr>
            </w:r>
            <w:r w:rsidR="00371C4A">
              <w:rPr>
                <w:noProof/>
                <w:webHidden/>
              </w:rPr>
              <w:fldChar w:fldCharType="separate"/>
            </w:r>
            <w:r w:rsidR="00371C4A">
              <w:rPr>
                <w:noProof/>
                <w:webHidden/>
              </w:rPr>
              <w:t>9</w:t>
            </w:r>
            <w:r w:rsidR="00371C4A">
              <w:rPr>
                <w:noProof/>
                <w:webHidden/>
              </w:rPr>
              <w:fldChar w:fldCharType="end"/>
            </w:r>
          </w:hyperlink>
        </w:p>
        <w:p w14:paraId="20920BFF" w14:textId="18E8EF91" w:rsidR="00371C4A" w:rsidRDefault="00000000">
          <w:pPr>
            <w:pStyle w:val="TM2"/>
            <w:rPr>
              <w:rFonts w:asciiTheme="minorHAnsi" w:eastAsiaTheme="minorEastAsia" w:hAnsiTheme="minorHAnsi" w:cstheme="minorBidi"/>
              <w:noProof/>
              <w:szCs w:val="24"/>
              <w:lang w:eastAsia="en-GB"/>
            </w:rPr>
          </w:pPr>
          <w:hyperlink w:anchor="_Toc117170281" w:history="1">
            <w:r w:rsidR="00371C4A" w:rsidRPr="00517422">
              <w:rPr>
                <w:rStyle w:val="Lienhypertexte"/>
                <w:noProof/>
              </w:rPr>
              <w:t>B.</w:t>
            </w:r>
            <w:r w:rsidR="00371C4A">
              <w:rPr>
                <w:rFonts w:asciiTheme="minorHAnsi" w:eastAsiaTheme="minorEastAsia" w:hAnsiTheme="minorHAnsi" w:cstheme="minorBidi"/>
                <w:noProof/>
                <w:szCs w:val="24"/>
                <w:lang w:eastAsia="en-GB"/>
              </w:rPr>
              <w:tab/>
            </w:r>
            <w:r w:rsidR="00371C4A" w:rsidRPr="00517422">
              <w:rPr>
                <w:rStyle w:val="Lienhypertexte"/>
                <w:noProof/>
              </w:rPr>
              <w:t>Version Control</w:t>
            </w:r>
            <w:r w:rsidR="00371C4A">
              <w:rPr>
                <w:noProof/>
                <w:webHidden/>
              </w:rPr>
              <w:tab/>
            </w:r>
            <w:r w:rsidR="00371C4A">
              <w:rPr>
                <w:noProof/>
                <w:webHidden/>
              </w:rPr>
              <w:fldChar w:fldCharType="begin"/>
            </w:r>
            <w:r w:rsidR="00371C4A">
              <w:rPr>
                <w:noProof/>
                <w:webHidden/>
              </w:rPr>
              <w:instrText xml:space="preserve"> PAGEREF _Toc117170281 \h </w:instrText>
            </w:r>
            <w:r w:rsidR="00371C4A">
              <w:rPr>
                <w:noProof/>
                <w:webHidden/>
              </w:rPr>
            </w:r>
            <w:r w:rsidR="00371C4A">
              <w:rPr>
                <w:noProof/>
                <w:webHidden/>
              </w:rPr>
              <w:fldChar w:fldCharType="separate"/>
            </w:r>
            <w:r w:rsidR="00371C4A">
              <w:rPr>
                <w:noProof/>
                <w:webHidden/>
              </w:rPr>
              <w:t>9</w:t>
            </w:r>
            <w:r w:rsidR="00371C4A">
              <w:rPr>
                <w:noProof/>
                <w:webHidden/>
              </w:rPr>
              <w:fldChar w:fldCharType="end"/>
            </w:r>
          </w:hyperlink>
        </w:p>
        <w:p w14:paraId="0FDE4112" w14:textId="1DE2F8B3" w:rsidR="001043AB" w:rsidRPr="00AB2754" w:rsidRDefault="001043AB" w:rsidP="001043AB">
          <w:pPr>
            <w:spacing w:line="276" w:lineRule="auto"/>
          </w:pPr>
          <w:r w:rsidRPr="00AB2754">
            <w:fldChar w:fldCharType="end"/>
          </w:r>
          <w:r w:rsidRPr="00AB2754">
            <w:br w:type="page"/>
          </w:r>
        </w:p>
      </w:sdtContent>
    </w:sdt>
    <w:p w14:paraId="5C730928" w14:textId="77777777" w:rsidR="001043AB" w:rsidRPr="00AB2754" w:rsidRDefault="001043AB" w:rsidP="001043AB">
      <w:pPr>
        <w:pStyle w:val="Titre1"/>
      </w:pPr>
      <w:bookmarkStart w:id="4" w:name="_Toc117170268"/>
      <w:r w:rsidRPr="00AB2754">
        <w:lastRenderedPageBreak/>
        <w:t>Executive Summary</w:t>
      </w:r>
      <w:bookmarkEnd w:id="4"/>
    </w:p>
    <w:p w14:paraId="25A2927B" w14:textId="4724397B" w:rsidR="00E065E3" w:rsidRDefault="001043AB" w:rsidP="00E065E3">
      <w:pPr>
        <w:spacing w:line="276" w:lineRule="auto"/>
      </w:pPr>
      <w:r w:rsidRPr="00AB2754">
        <w:t>A {{design</w:t>
      </w:r>
      <w:r w:rsidR="00CC4092">
        <w:t>.</w:t>
      </w:r>
      <w:r w:rsidRPr="00AB2754">
        <w:t>prediction_type.name}} Machine Learning model was</w:t>
      </w:r>
      <w:r w:rsidR="003355F9">
        <w:t xml:space="preserve"> </w:t>
      </w:r>
      <w:r w:rsidR="00C16B84">
        <w:t>imported</w:t>
      </w:r>
      <w:r w:rsidRPr="00AB2754">
        <w:t xml:space="preserve"> </w:t>
      </w:r>
      <w:r w:rsidR="002E141B">
        <w:t xml:space="preserve">to Dataiku DSS </w:t>
      </w:r>
      <w:r w:rsidRPr="00AB2754">
        <w:t xml:space="preserve">using </w:t>
      </w:r>
      <w:proofErr w:type="spellStart"/>
      <w:r w:rsidR="004451A8">
        <w:t>MLflo</w:t>
      </w:r>
      <w:r w:rsidR="002E141B">
        <w:t>w</w:t>
      </w:r>
      <w:proofErr w:type="spellEnd"/>
      <w:r w:rsidRPr="00AB2754">
        <w:t xml:space="preserve">. Its goal is to predict </w:t>
      </w:r>
      <w:r w:rsidRPr="00AB2754">
        <w:rPr>
          <w:rStyle w:val="Featurename"/>
        </w:rPr>
        <w:t>{{</w:t>
      </w:r>
      <w:r w:rsidR="00CC4092" w:rsidRPr="00CC4092">
        <w:rPr>
          <w:rStyle w:val="Featurename"/>
        </w:rPr>
        <w:t>design.target.name</w:t>
      </w:r>
      <w:r w:rsidRPr="00AB2754">
        <w:rPr>
          <w:rStyle w:val="Featurename"/>
        </w:rPr>
        <w:t>}}</w:t>
      </w:r>
      <w:r w:rsidR="00F4193D">
        <w:t xml:space="preserve"> given a total of</w:t>
      </w:r>
      <w:r w:rsidR="00F4193D" w:rsidRPr="00AB2754">
        <w:t xml:space="preserve"> {{</w:t>
      </w:r>
      <w:proofErr w:type="spellStart"/>
      <w:proofErr w:type="gramStart"/>
      <w:r w:rsidR="00785C17" w:rsidRPr="00785C17">
        <w:t>design.features</w:t>
      </w:r>
      <w:proofErr w:type="gramEnd"/>
      <w:r w:rsidR="00785C17" w:rsidRPr="00785C17">
        <w:t>_count.value</w:t>
      </w:r>
      <w:proofErr w:type="spellEnd"/>
      <w:r w:rsidR="00F4193D" w:rsidRPr="00AB2754">
        <w:t>}} features.</w:t>
      </w:r>
      <w:r w:rsidR="00DA1F1F">
        <w:t xml:space="preserve"> </w:t>
      </w:r>
      <w:bookmarkStart w:id="5" w:name="_Toc38030973"/>
      <w:bookmarkStart w:id="6" w:name="_Toc38465869"/>
      <w:bookmarkStart w:id="7" w:name="_Toc43212790"/>
      <w:bookmarkStart w:id="8" w:name="_Toc44339455"/>
      <w:bookmarkStart w:id="9" w:name="_Toc38030993"/>
      <w:bookmarkStart w:id="10" w:name="_Toc38465889"/>
      <w:bookmarkStart w:id="11" w:name="_Toc43212812"/>
      <w:bookmarkStart w:id="12" w:name="_Toc44339478"/>
      <w:bookmarkStart w:id="13" w:name="_Toc117170269"/>
    </w:p>
    <w:p w14:paraId="36FE7718" w14:textId="2E1847D2" w:rsidR="009B0E90" w:rsidRDefault="009B0E90" w:rsidP="00C60C26">
      <w:pPr>
        <w:pStyle w:val="Titre1"/>
      </w:pPr>
      <w:bookmarkStart w:id="14" w:name="_Toc38030991"/>
      <w:bookmarkStart w:id="15" w:name="_Toc38465887"/>
      <w:bookmarkStart w:id="16" w:name="_Toc43212810"/>
      <w:bookmarkStart w:id="17" w:name="_Toc44339476"/>
      <w:bookmarkEnd w:id="5"/>
      <w:bookmarkEnd w:id="6"/>
      <w:bookmarkEnd w:id="7"/>
      <w:bookmarkEnd w:id="8"/>
      <w:proofErr w:type="spellStart"/>
      <w:r>
        <w:t>MLflow</w:t>
      </w:r>
      <w:proofErr w:type="spellEnd"/>
      <w:r>
        <w:t xml:space="preserve"> Import details</w:t>
      </w:r>
    </w:p>
    <w:p w14:paraId="7488030D" w14:textId="40AD22A5" w:rsidR="00C73F03" w:rsidRPr="00C73F03" w:rsidRDefault="00C73F03" w:rsidP="00C73F03">
      <w:r>
        <w:t>Information about how the model was created and imported can be found in this section.</w:t>
      </w:r>
    </w:p>
    <w:p w14:paraId="037C0634" w14:textId="7CE5F01B" w:rsidR="009B0E90" w:rsidRDefault="009B0E90" w:rsidP="009B0E90">
      <w:pPr>
        <w:pStyle w:val="Titre2"/>
      </w:pPr>
      <w:proofErr w:type="spellStart"/>
      <w:r>
        <w:t>MLflow</w:t>
      </w:r>
      <w:proofErr w:type="spellEnd"/>
      <w:r>
        <w:t xml:space="preserve"> Import Environment</w:t>
      </w:r>
    </w:p>
    <w:p w14:paraId="1C3942C2" w14:textId="54A29825" w:rsidR="009B0E90" w:rsidRPr="009B0E90" w:rsidRDefault="009B0E90" w:rsidP="009B0E90">
      <w:r>
        <w:t>The model was imported with the following environment:</w:t>
      </w:r>
    </w:p>
    <w:p w14:paraId="0E119985" w14:textId="0FCF3493" w:rsidR="009B0E90" w:rsidRPr="009B0E90" w:rsidRDefault="009B0E90" w:rsidP="009B0E90">
      <w:pPr>
        <w:pStyle w:val="Paragraphedeliste"/>
        <w:numPr>
          <w:ilvl w:val="0"/>
          <w:numId w:val="9"/>
        </w:numPr>
        <w:spacing w:line="276" w:lineRule="auto"/>
        <w:rPr>
          <w:lang w:val="fr-FR"/>
        </w:rPr>
      </w:pPr>
      <w:r w:rsidRPr="009B0E90">
        <w:rPr>
          <w:lang w:val="fr-FR"/>
        </w:rPr>
        <w:t xml:space="preserve">Code </w:t>
      </w:r>
      <w:proofErr w:type="spellStart"/>
      <w:proofErr w:type="gramStart"/>
      <w:r w:rsidRPr="009B0E90">
        <w:rPr>
          <w:lang w:val="fr-FR"/>
        </w:rPr>
        <w:t>environment</w:t>
      </w:r>
      <w:proofErr w:type="spellEnd"/>
      <w:r w:rsidRPr="009B0E90">
        <w:rPr>
          <w:lang w:val="fr-FR"/>
        </w:rPr>
        <w:t>:</w:t>
      </w:r>
      <w:proofErr w:type="gramEnd"/>
      <w:r w:rsidRPr="009B0E90">
        <w:rPr>
          <w:lang w:val="fr-FR"/>
        </w:rPr>
        <w:t xml:space="preserve"> {{config.environment.name}}</w:t>
      </w:r>
    </w:p>
    <w:p w14:paraId="5AC9C610" w14:textId="71392180" w:rsidR="009B0E90" w:rsidRDefault="009B0E90" w:rsidP="009B0E90">
      <w:pPr>
        <w:pStyle w:val="Paragraphedeliste"/>
        <w:numPr>
          <w:ilvl w:val="0"/>
          <w:numId w:val="9"/>
        </w:numPr>
        <w:spacing w:line="276" w:lineRule="auto"/>
      </w:pPr>
      <w:r>
        <w:t>Python version: {{mlflow.python_version</w:t>
      </w:r>
      <w:r w:rsidRPr="009B0E90">
        <w:t>.</w:t>
      </w:r>
      <w:r>
        <w:t>name}}</w:t>
      </w:r>
    </w:p>
    <w:p w14:paraId="0F58D9D0" w14:textId="13C1E5F6" w:rsidR="007145A6" w:rsidRDefault="007145A6" w:rsidP="007145A6">
      <w:pPr>
        <w:pStyle w:val="Titre2"/>
      </w:pPr>
      <w:proofErr w:type="spellStart"/>
      <w:r>
        <w:t>Pyfunc</w:t>
      </w:r>
      <w:proofErr w:type="spellEnd"/>
      <w:r>
        <w:t xml:space="preserve"> </w:t>
      </w:r>
      <w:r w:rsidR="00C73F03">
        <w:t>Flavor</w:t>
      </w:r>
      <w:r w:rsidR="00D965D0">
        <w:t xml:space="preserve"> Labels</w:t>
      </w:r>
    </w:p>
    <w:p w14:paraId="51505553" w14:textId="0AEB81DC" w:rsidR="00A758D4" w:rsidRPr="00A758D4" w:rsidRDefault="00A758D4" w:rsidP="00A758D4">
      <w:r w:rsidRPr="00A758D4">
        <w:t xml:space="preserve">Below is the list of </w:t>
      </w:r>
      <w:proofErr w:type="spellStart"/>
      <w:r w:rsidR="00FA0676">
        <w:t>pyfunc</w:t>
      </w:r>
      <w:proofErr w:type="spellEnd"/>
      <w:r w:rsidR="00FA0676">
        <w:t xml:space="preserve"> </w:t>
      </w:r>
      <w:r w:rsidR="00056E01">
        <w:t xml:space="preserve">flavor </w:t>
      </w:r>
      <w:r w:rsidR="00107FBA">
        <w:t xml:space="preserve">labels </w:t>
      </w:r>
      <w:r w:rsidRPr="00A758D4">
        <w:t>describing the environment in which the model was trained and imported.</w:t>
      </w:r>
    </w:p>
    <w:p w14:paraId="70B4E7C7" w14:textId="2C3A9F64" w:rsidR="007145A6" w:rsidRPr="00AB2754" w:rsidRDefault="007145A6" w:rsidP="007145A6">
      <w:pPr>
        <w:spacing w:line="276" w:lineRule="auto"/>
      </w:pPr>
      <w:r w:rsidRPr="00AB2754">
        <w:t>{{</w:t>
      </w:r>
      <w:proofErr w:type="spellStart"/>
      <w:proofErr w:type="gramStart"/>
      <w:r w:rsidRPr="009B0E90">
        <w:t>mlflow.</w:t>
      </w:r>
      <w:r>
        <w:t>pyfunc</w:t>
      </w:r>
      <w:proofErr w:type="gramEnd"/>
      <w:r w:rsidRPr="009B0E90">
        <w:t>.table</w:t>
      </w:r>
      <w:proofErr w:type="spellEnd"/>
      <w:r w:rsidRPr="00AB2754">
        <w:t>}}</w:t>
      </w:r>
    </w:p>
    <w:tbl>
      <w:tblPr>
        <w:tblStyle w:val="Datatable"/>
        <w:tblW w:w="0" w:type="auto"/>
        <w:tblLook w:val="04A0" w:firstRow="1" w:lastRow="0" w:firstColumn="1" w:lastColumn="0" w:noHBand="0" w:noVBand="1"/>
      </w:tblPr>
      <w:tblGrid>
        <w:gridCol w:w="3397"/>
        <w:gridCol w:w="1843"/>
        <w:gridCol w:w="1843"/>
        <w:gridCol w:w="2267"/>
      </w:tblGrid>
      <w:tr w:rsidR="007145A6" w:rsidRPr="00AB2754" w14:paraId="3C66C93F" w14:textId="77777777" w:rsidTr="007C73CB">
        <w:trPr>
          <w:cnfStyle w:val="100000000000" w:firstRow="1" w:lastRow="0" w:firstColumn="0" w:lastColumn="0" w:oddVBand="0" w:evenVBand="0" w:oddHBand="0"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3397" w:type="dxa"/>
          </w:tcPr>
          <w:p w14:paraId="672C9E2D" w14:textId="77777777" w:rsidR="007145A6" w:rsidRPr="00AB2754" w:rsidRDefault="007145A6" w:rsidP="007C73CB">
            <w:pPr>
              <w:spacing w:line="276" w:lineRule="auto"/>
              <w:rPr>
                <w:b w:val="0"/>
                <w:bCs w:val="0"/>
              </w:rPr>
            </w:pPr>
          </w:p>
        </w:tc>
        <w:tc>
          <w:tcPr>
            <w:tcW w:w="1843" w:type="dxa"/>
          </w:tcPr>
          <w:p w14:paraId="35BD0694" w14:textId="77777777" w:rsidR="007145A6" w:rsidRPr="00AB2754" w:rsidRDefault="007145A6" w:rsidP="007C73CB">
            <w:pPr>
              <w:spacing w:line="276" w:lineRule="auto"/>
              <w:cnfStyle w:val="100000000000" w:firstRow="1" w:lastRow="0" w:firstColumn="0" w:lastColumn="0" w:oddVBand="0" w:evenVBand="0" w:oddHBand="0" w:evenHBand="0" w:firstRowFirstColumn="0" w:firstRowLastColumn="0" w:lastRowFirstColumn="0" w:lastRowLastColumn="0"/>
              <w:rPr>
                <w:b w:val="0"/>
                <w:bCs w:val="0"/>
              </w:rPr>
            </w:pPr>
          </w:p>
        </w:tc>
        <w:tc>
          <w:tcPr>
            <w:tcW w:w="1843" w:type="dxa"/>
          </w:tcPr>
          <w:p w14:paraId="2FB23AA0" w14:textId="77777777" w:rsidR="007145A6" w:rsidRPr="00AB2754" w:rsidRDefault="007145A6" w:rsidP="007C73CB">
            <w:pPr>
              <w:spacing w:line="276" w:lineRule="auto"/>
              <w:cnfStyle w:val="100000000000" w:firstRow="1" w:lastRow="0" w:firstColumn="0" w:lastColumn="0" w:oddVBand="0" w:evenVBand="0" w:oddHBand="0" w:evenHBand="0" w:firstRowFirstColumn="0" w:firstRowLastColumn="0" w:lastRowFirstColumn="0" w:lastRowLastColumn="0"/>
              <w:rPr>
                <w:b w:val="0"/>
                <w:bCs w:val="0"/>
              </w:rPr>
            </w:pPr>
          </w:p>
        </w:tc>
        <w:tc>
          <w:tcPr>
            <w:tcW w:w="2267" w:type="dxa"/>
          </w:tcPr>
          <w:p w14:paraId="637FE450" w14:textId="77777777" w:rsidR="007145A6" w:rsidRPr="00AB2754" w:rsidRDefault="007145A6" w:rsidP="007C73CB">
            <w:pPr>
              <w:spacing w:line="276" w:lineRule="auto"/>
              <w:cnfStyle w:val="100000000000" w:firstRow="1" w:lastRow="0" w:firstColumn="0" w:lastColumn="0" w:oddVBand="0" w:evenVBand="0" w:oddHBand="0" w:evenHBand="0" w:firstRowFirstColumn="0" w:firstRowLastColumn="0" w:lastRowFirstColumn="0" w:lastRowLastColumn="0"/>
              <w:rPr>
                <w:b w:val="0"/>
                <w:bCs w:val="0"/>
              </w:rPr>
            </w:pPr>
          </w:p>
        </w:tc>
      </w:tr>
      <w:tr w:rsidR="007145A6" w:rsidRPr="00AB2754" w14:paraId="07B3A9F9" w14:textId="77777777" w:rsidTr="007C73CB">
        <w:trPr>
          <w:cnfStyle w:val="000000100000" w:firstRow="0" w:lastRow="0" w:firstColumn="0" w:lastColumn="0" w:oddVBand="0" w:evenVBand="0" w:oddHBand="1"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3397" w:type="dxa"/>
          </w:tcPr>
          <w:p w14:paraId="4E435D36" w14:textId="77777777" w:rsidR="007145A6" w:rsidRPr="00AB2754" w:rsidRDefault="007145A6" w:rsidP="007C73CB">
            <w:pPr>
              <w:spacing w:line="276" w:lineRule="auto"/>
              <w:rPr>
                <w:b w:val="0"/>
                <w:bCs w:val="0"/>
              </w:rPr>
            </w:pPr>
          </w:p>
        </w:tc>
        <w:tc>
          <w:tcPr>
            <w:tcW w:w="1843" w:type="dxa"/>
          </w:tcPr>
          <w:p w14:paraId="095BCCF8" w14:textId="77777777" w:rsidR="007145A6" w:rsidRPr="00AB2754" w:rsidRDefault="007145A6" w:rsidP="007C73CB">
            <w:pPr>
              <w:spacing w:line="276" w:lineRule="auto"/>
              <w:cnfStyle w:val="000000100000" w:firstRow="0" w:lastRow="0" w:firstColumn="0" w:lastColumn="0" w:oddVBand="0" w:evenVBand="0" w:oddHBand="1" w:evenHBand="0" w:firstRowFirstColumn="0" w:firstRowLastColumn="0" w:lastRowFirstColumn="0" w:lastRowLastColumn="0"/>
            </w:pPr>
          </w:p>
        </w:tc>
        <w:tc>
          <w:tcPr>
            <w:tcW w:w="1843" w:type="dxa"/>
          </w:tcPr>
          <w:p w14:paraId="21D2EC3C" w14:textId="77777777" w:rsidR="007145A6" w:rsidRPr="00AB2754" w:rsidRDefault="007145A6" w:rsidP="007C73CB">
            <w:pPr>
              <w:spacing w:line="276" w:lineRule="auto"/>
              <w:cnfStyle w:val="000000100000" w:firstRow="0" w:lastRow="0" w:firstColumn="0" w:lastColumn="0" w:oddVBand="0" w:evenVBand="0" w:oddHBand="1" w:evenHBand="0" w:firstRowFirstColumn="0" w:firstRowLastColumn="0" w:lastRowFirstColumn="0" w:lastRowLastColumn="0"/>
            </w:pPr>
          </w:p>
        </w:tc>
        <w:tc>
          <w:tcPr>
            <w:tcW w:w="2267" w:type="dxa"/>
          </w:tcPr>
          <w:p w14:paraId="33BD7EBB" w14:textId="77777777" w:rsidR="007145A6" w:rsidRPr="00AB2754" w:rsidRDefault="007145A6" w:rsidP="007C73CB">
            <w:pPr>
              <w:spacing w:line="276" w:lineRule="auto"/>
              <w:cnfStyle w:val="000000100000" w:firstRow="0" w:lastRow="0" w:firstColumn="0" w:lastColumn="0" w:oddVBand="0" w:evenVBand="0" w:oddHBand="1" w:evenHBand="0" w:firstRowFirstColumn="0" w:firstRowLastColumn="0" w:lastRowFirstColumn="0" w:lastRowLastColumn="0"/>
            </w:pPr>
          </w:p>
        </w:tc>
      </w:tr>
      <w:tr w:rsidR="007145A6" w:rsidRPr="00AB2754" w14:paraId="355C7825" w14:textId="77777777" w:rsidTr="007C73CB">
        <w:trPr>
          <w:trHeight w:val="454"/>
        </w:trPr>
        <w:tc>
          <w:tcPr>
            <w:cnfStyle w:val="001000000000" w:firstRow="0" w:lastRow="0" w:firstColumn="1" w:lastColumn="0" w:oddVBand="0" w:evenVBand="0" w:oddHBand="0" w:evenHBand="0" w:firstRowFirstColumn="0" w:firstRowLastColumn="0" w:lastRowFirstColumn="0" w:lastRowLastColumn="0"/>
            <w:tcW w:w="3397" w:type="dxa"/>
          </w:tcPr>
          <w:p w14:paraId="128C675D" w14:textId="77777777" w:rsidR="007145A6" w:rsidRPr="00AB2754" w:rsidRDefault="007145A6" w:rsidP="007C73CB">
            <w:pPr>
              <w:spacing w:line="276" w:lineRule="auto"/>
              <w:rPr>
                <w:b w:val="0"/>
                <w:bCs w:val="0"/>
              </w:rPr>
            </w:pPr>
          </w:p>
        </w:tc>
        <w:tc>
          <w:tcPr>
            <w:tcW w:w="1843" w:type="dxa"/>
          </w:tcPr>
          <w:p w14:paraId="2F660D37" w14:textId="77777777" w:rsidR="007145A6" w:rsidRPr="00AB2754" w:rsidRDefault="007145A6" w:rsidP="007C73CB">
            <w:pPr>
              <w:spacing w:line="276" w:lineRule="auto"/>
              <w:cnfStyle w:val="000000000000" w:firstRow="0" w:lastRow="0" w:firstColumn="0" w:lastColumn="0" w:oddVBand="0" w:evenVBand="0" w:oddHBand="0" w:evenHBand="0" w:firstRowFirstColumn="0" w:firstRowLastColumn="0" w:lastRowFirstColumn="0" w:lastRowLastColumn="0"/>
            </w:pPr>
          </w:p>
        </w:tc>
        <w:tc>
          <w:tcPr>
            <w:tcW w:w="1843" w:type="dxa"/>
          </w:tcPr>
          <w:p w14:paraId="7915B3D2" w14:textId="77777777" w:rsidR="007145A6" w:rsidRPr="00AB2754" w:rsidRDefault="007145A6" w:rsidP="007C73CB">
            <w:pPr>
              <w:spacing w:line="276" w:lineRule="auto"/>
              <w:cnfStyle w:val="000000000000" w:firstRow="0" w:lastRow="0" w:firstColumn="0" w:lastColumn="0" w:oddVBand="0" w:evenVBand="0" w:oddHBand="0" w:evenHBand="0" w:firstRowFirstColumn="0" w:firstRowLastColumn="0" w:lastRowFirstColumn="0" w:lastRowLastColumn="0"/>
            </w:pPr>
          </w:p>
        </w:tc>
        <w:tc>
          <w:tcPr>
            <w:tcW w:w="2267" w:type="dxa"/>
          </w:tcPr>
          <w:p w14:paraId="50A06C02" w14:textId="77777777" w:rsidR="007145A6" w:rsidRPr="00AB2754" w:rsidRDefault="007145A6" w:rsidP="007C73CB">
            <w:pPr>
              <w:spacing w:line="276" w:lineRule="auto"/>
              <w:cnfStyle w:val="000000000000" w:firstRow="0" w:lastRow="0" w:firstColumn="0" w:lastColumn="0" w:oddVBand="0" w:evenVBand="0" w:oddHBand="0" w:evenHBand="0" w:firstRowFirstColumn="0" w:firstRowLastColumn="0" w:lastRowFirstColumn="0" w:lastRowLastColumn="0"/>
            </w:pPr>
          </w:p>
        </w:tc>
      </w:tr>
    </w:tbl>
    <w:p w14:paraId="377A011A" w14:textId="5794E4B9" w:rsidR="007145A6" w:rsidRPr="00AB2754" w:rsidRDefault="007145A6" w:rsidP="007145A6">
      <w:pPr>
        <w:spacing w:line="276" w:lineRule="auto"/>
      </w:pPr>
      <w:r w:rsidRPr="00AB2754">
        <w:t>{{/</w:t>
      </w:r>
      <w:proofErr w:type="spellStart"/>
      <w:proofErr w:type="gramStart"/>
      <w:r w:rsidRPr="009B0E90">
        <w:t>mlflow.</w:t>
      </w:r>
      <w:r>
        <w:t>pyfunc</w:t>
      </w:r>
      <w:proofErr w:type="gramEnd"/>
      <w:r w:rsidRPr="009B0E90">
        <w:t>.table</w:t>
      </w:r>
      <w:proofErr w:type="spellEnd"/>
      <w:r w:rsidRPr="00AB2754">
        <w:t>}}</w:t>
      </w:r>
    </w:p>
    <w:p w14:paraId="000F9432" w14:textId="77777777" w:rsidR="007145A6" w:rsidRPr="007145A6" w:rsidRDefault="007145A6" w:rsidP="007145A6"/>
    <w:p w14:paraId="7DA71EE3" w14:textId="77777777" w:rsidR="007145A6" w:rsidRDefault="007145A6" w:rsidP="009B0E90">
      <w:pPr>
        <w:spacing w:line="276" w:lineRule="auto"/>
      </w:pPr>
    </w:p>
    <w:p w14:paraId="4321C3BB" w14:textId="3338FC36" w:rsidR="009B0E90" w:rsidRDefault="00C73F03" w:rsidP="009B0E90">
      <w:pPr>
        <w:pStyle w:val="Titre2"/>
      </w:pPr>
      <w:r>
        <w:t>Other</w:t>
      </w:r>
      <w:r w:rsidR="009B0E90">
        <w:t xml:space="preserve"> </w:t>
      </w:r>
      <w:r w:rsidR="00D965D0">
        <w:t>Labels</w:t>
      </w:r>
    </w:p>
    <w:p w14:paraId="534857BE" w14:textId="75D50657" w:rsidR="00C73F03" w:rsidRPr="00C73F03" w:rsidRDefault="00C73F03" w:rsidP="00C73F03">
      <w:r w:rsidRPr="00C73F03">
        <w:t xml:space="preserve">Below is the list of </w:t>
      </w:r>
      <w:r>
        <w:t xml:space="preserve">other </w:t>
      </w:r>
      <w:r w:rsidR="007471BF">
        <w:t>labels</w:t>
      </w:r>
      <w:r w:rsidRPr="00C73F03">
        <w:t xml:space="preserve"> describing the libraries used to create the model.</w:t>
      </w:r>
    </w:p>
    <w:p w14:paraId="346D767D" w14:textId="7C492B19" w:rsidR="009B0E90" w:rsidRPr="00AB2754" w:rsidRDefault="009B0E90" w:rsidP="009B0E90">
      <w:pPr>
        <w:spacing w:line="276" w:lineRule="auto"/>
      </w:pPr>
      <w:r w:rsidRPr="00AB2754">
        <w:t>{{</w:t>
      </w:r>
      <w:proofErr w:type="spellStart"/>
      <w:proofErr w:type="gramStart"/>
      <w:r w:rsidRPr="009B0E90">
        <w:t>mlflow.</w:t>
      </w:r>
      <w:r w:rsidR="00D965D0">
        <w:t>labels</w:t>
      </w:r>
      <w:proofErr w:type="gramEnd"/>
      <w:r w:rsidRPr="009B0E90">
        <w:t>.table</w:t>
      </w:r>
      <w:proofErr w:type="spellEnd"/>
      <w:r w:rsidRPr="00AB2754">
        <w:t>}}</w:t>
      </w:r>
    </w:p>
    <w:tbl>
      <w:tblPr>
        <w:tblStyle w:val="Datatable"/>
        <w:tblW w:w="0" w:type="auto"/>
        <w:tblLook w:val="04A0" w:firstRow="1" w:lastRow="0" w:firstColumn="1" w:lastColumn="0" w:noHBand="0" w:noVBand="1"/>
      </w:tblPr>
      <w:tblGrid>
        <w:gridCol w:w="3397"/>
        <w:gridCol w:w="1843"/>
        <w:gridCol w:w="1843"/>
        <w:gridCol w:w="2267"/>
      </w:tblGrid>
      <w:tr w:rsidR="009B0E90" w:rsidRPr="00AB2754" w14:paraId="64F5CBB8" w14:textId="77777777" w:rsidTr="007C73CB">
        <w:trPr>
          <w:cnfStyle w:val="100000000000" w:firstRow="1" w:lastRow="0" w:firstColumn="0" w:lastColumn="0" w:oddVBand="0" w:evenVBand="0" w:oddHBand="0"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3397" w:type="dxa"/>
          </w:tcPr>
          <w:p w14:paraId="6667635D" w14:textId="77777777" w:rsidR="009B0E90" w:rsidRPr="00AB2754" w:rsidRDefault="009B0E90" w:rsidP="007C73CB">
            <w:pPr>
              <w:spacing w:line="276" w:lineRule="auto"/>
              <w:rPr>
                <w:b w:val="0"/>
                <w:bCs w:val="0"/>
              </w:rPr>
            </w:pPr>
          </w:p>
        </w:tc>
        <w:tc>
          <w:tcPr>
            <w:tcW w:w="1843" w:type="dxa"/>
          </w:tcPr>
          <w:p w14:paraId="275BCB57" w14:textId="77777777" w:rsidR="009B0E90" w:rsidRPr="00AB2754" w:rsidRDefault="009B0E90" w:rsidP="007C73CB">
            <w:pPr>
              <w:spacing w:line="276" w:lineRule="auto"/>
              <w:cnfStyle w:val="100000000000" w:firstRow="1" w:lastRow="0" w:firstColumn="0" w:lastColumn="0" w:oddVBand="0" w:evenVBand="0" w:oddHBand="0" w:evenHBand="0" w:firstRowFirstColumn="0" w:firstRowLastColumn="0" w:lastRowFirstColumn="0" w:lastRowLastColumn="0"/>
              <w:rPr>
                <w:b w:val="0"/>
                <w:bCs w:val="0"/>
              </w:rPr>
            </w:pPr>
          </w:p>
        </w:tc>
        <w:tc>
          <w:tcPr>
            <w:tcW w:w="1843" w:type="dxa"/>
          </w:tcPr>
          <w:p w14:paraId="0794994F" w14:textId="77777777" w:rsidR="009B0E90" w:rsidRPr="00AB2754" w:rsidRDefault="009B0E90" w:rsidP="007C73CB">
            <w:pPr>
              <w:spacing w:line="276" w:lineRule="auto"/>
              <w:cnfStyle w:val="100000000000" w:firstRow="1" w:lastRow="0" w:firstColumn="0" w:lastColumn="0" w:oddVBand="0" w:evenVBand="0" w:oddHBand="0" w:evenHBand="0" w:firstRowFirstColumn="0" w:firstRowLastColumn="0" w:lastRowFirstColumn="0" w:lastRowLastColumn="0"/>
              <w:rPr>
                <w:b w:val="0"/>
                <w:bCs w:val="0"/>
              </w:rPr>
            </w:pPr>
          </w:p>
        </w:tc>
        <w:tc>
          <w:tcPr>
            <w:tcW w:w="2267" w:type="dxa"/>
          </w:tcPr>
          <w:p w14:paraId="6ACA10DD" w14:textId="77777777" w:rsidR="009B0E90" w:rsidRPr="00AB2754" w:rsidRDefault="009B0E90" w:rsidP="007C73CB">
            <w:pPr>
              <w:spacing w:line="276" w:lineRule="auto"/>
              <w:cnfStyle w:val="100000000000" w:firstRow="1" w:lastRow="0" w:firstColumn="0" w:lastColumn="0" w:oddVBand="0" w:evenVBand="0" w:oddHBand="0" w:evenHBand="0" w:firstRowFirstColumn="0" w:firstRowLastColumn="0" w:lastRowFirstColumn="0" w:lastRowLastColumn="0"/>
              <w:rPr>
                <w:b w:val="0"/>
                <w:bCs w:val="0"/>
              </w:rPr>
            </w:pPr>
          </w:p>
        </w:tc>
      </w:tr>
      <w:tr w:rsidR="009B0E90" w:rsidRPr="00AB2754" w14:paraId="136B1D83" w14:textId="77777777" w:rsidTr="007C73CB">
        <w:trPr>
          <w:cnfStyle w:val="000000100000" w:firstRow="0" w:lastRow="0" w:firstColumn="0" w:lastColumn="0" w:oddVBand="0" w:evenVBand="0" w:oddHBand="1"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3397" w:type="dxa"/>
          </w:tcPr>
          <w:p w14:paraId="44953F2A" w14:textId="77777777" w:rsidR="009B0E90" w:rsidRPr="00AB2754" w:rsidRDefault="009B0E90" w:rsidP="007C73CB">
            <w:pPr>
              <w:spacing w:line="276" w:lineRule="auto"/>
              <w:rPr>
                <w:b w:val="0"/>
                <w:bCs w:val="0"/>
              </w:rPr>
            </w:pPr>
          </w:p>
        </w:tc>
        <w:tc>
          <w:tcPr>
            <w:tcW w:w="1843" w:type="dxa"/>
          </w:tcPr>
          <w:p w14:paraId="2CA5089F" w14:textId="77777777" w:rsidR="009B0E90" w:rsidRPr="00AB2754" w:rsidRDefault="009B0E90" w:rsidP="007C73CB">
            <w:pPr>
              <w:spacing w:line="276" w:lineRule="auto"/>
              <w:cnfStyle w:val="000000100000" w:firstRow="0" w:lastRow="0" w:firstColumn="0" w:lastColumn="0" w:oddVBand="0" w:evenVBand="0" w:oddHBand="1" w:evenHBand="0" w:firstRowFirstColumn="0" w:firstRowLastColumn="0" w:lastRowFirstColumn="0" w:lastRowLastColumn="0"/>
            </w:pPr>
          </w:p>
        </w:tc>
        <w:tc>
          <w:tcPr>
            <w:tcW w:w="1843" w:type="dxa"/>
          </w:tcPr>
          <w:p w14:paraId="524897D9" w14:textId="77777777" w:rsidR="009B0E90" w:rsidRPr="00AB2754" w:rsidRDefault="009B0E90" w:rsidP="007C73CB">
            <w:pPr>
              <w:spacing w:line="276" w:lineRule="auto"/>
              <w:cnfStyle w:val="000000100000" w:firstRow="0" w:lastRow="0" w:firstColumn="0" w:lastColumn="0" w:oddVBand="0" w:evenVBand="0" w:oddHBand="1" w:evenHBand="0" w:firstRowFirstColumn="0" w:firstRowLastColumn="0" w:lastRowFirstColumn="0" w:lastRowLastColumn="0"/>
            </w:pPr>
          </w:p>
        </w:tc>
        <w:tc>
          <w:tcPr>
            <w:tcW w:w="2267" w:type="dxa"/>
          </w:tcPr>
          <w:p w14:paraId="45F642BD" w14:textId="77777777" w:rsidR="009B0E90" w:rsidRPr="00AB2754" w:rsidRDefault="009B0E90" w:rsidP="007C73CB">
            <w:pPr>
              <w:spacing w:line="276" w:lineRule="auto"/>
              <w:cnfStyle w:val="000000100000" w:firstRow="0" w:lastRow="0" w:firstColumn="0" w:lastColumn="0" w:oddVBand="0" w:evenVBand="0" w:oddHBand="1" w:evenHBand="0" w:firstRowFirstColumn="0" w:firstRowLastColumn="0" w:lastRowFirstColumn="0" w:lastRowLastColumn="0"/>
            </w:pPr>
          </w:p>
        </w:tc>
      </w:tr>
      <w:tr w:rsidR="009B0E90" w:rsidRPr="00AB2754" w14:paraId="42E53CBB" w14:textId="77777777" w:rsidTr="007C73CB">
        <w:trPr>
          <w:trHeight w:val="454"/>
        </w:trPr>
        <w:tc>
          <w:tcPr>
            <w:cnfStyle w:val="001000000000" w:firstRow="0" w:lastRow="0" w:firstColumn="1" w:lastColumn="0" w:oddVBand="0" w:evenVBand="0" w:oddHBand="0" w:evenHBand="0" w:firstRowFirstColumn="0" w:firstRowLastColumn="0" w:lastRowFirstColumn="0" w:lastRowLastColumn="0"/>
            <w:tcW w:w="3397" w:type="dxa"/>
          </w:tcPr>
          <w:p w14:paraId="0F57DDB2" w14:textId="77777777" w:rsidR="009B0E90" w:rsidRPr="00AB2754" w:rsidRDefault="009B0E90" w:rsidP="007C73CB">
            <w:pPr>
              <w:spacing w:line="276" w:lineRule="auto"/>
              <w:rPr>
                <w:b w:val="0"/>
                <w:bCs w:val="0"/>
              </w:rPr>
            </w:pPr>
          </w:p>
        </w:tc>
        <w:tc>
          <w:tcPr>
            <w:tcW w:w="1843" w:type="dxa"/>
          </w:tcPr>
          <w:p w14:paraId="38E0A47F" w14:textId="77777777" w:rsidR="009B0E90" w:rsidRPr="00AB2754" w:rsidRDefault="009B0E90" w:rsidP="007C73CB">
            <w:pPr>
              <w:spacing w:line="276" w:lineRule="auto"/>
              <w:cnfStyle w:val="000000000000" w:firstRow="0" w:lastRow="0" w:firstColumn="0" w:lastColumn="0" w:oddVBand="0" w:evenVBand="0" w:oddHBand="0" w:evenHBand="0" w:firstRowFirstColumn="0" w:firstRowLastColumn="0" w:lastRowFirstColumn="0" w:lastRowLastColumn="0"/>
            </w:pPr>
          </w:p>
        </w:tc>
        <w:tc>
          <w:tcPr>
            <w:tcW w:w="1843" w:type="dxa"/>
          </w:tcPr>
          <w:p w14:paraId="1D1363C5" w14:textId="77777777" w:rsidR="009B0E90" w:rsidRPr="00AB2754" w:rsidRDefault="009B0E90" w:rsidP="007C73CB">
            <w:pPr>
              <w:spacing w:line="276" w:lineRule="auto"/>
              <w:cnfStyle w:val="000000000000" w:firstRow="0" w:lastRow="0" w:firstColumn="0" w:lastColumn="0" w:oddVBand="0" w:evenVBand="0" w:oddHBand="0" w:evenHBand="0" w:firstRowFirstColumn="0" w:firstRowLastColumn="0" w:lastRowFirstColumn="0" w:lastRowLastColumn="0"/>
            </w:pPr>
          </w:p>
        </w:tc>
        <w:tc>
          <w:tcPr>
            <w:tcW w:w="2267" w:type="dxa"/>
          </w:tcPr>
          <w:p w14:paraId="0BE748EC" w14:textId="77777777" w:rsidR="009B0E90" w:rsidRPr="00AB2754" w:rsidRDefault="009B0E90" w:rsidP="007C73CB">
            <w:pPr>
              <w:spacing w:line="276" w:lineRule="auto"/>
              <w:cnfStyle w:val="000000000000" w:firstRow="0" w:lastRow="0" w:firstColumn="0" w:lastColumn="0" w:oddVBand="0" w:evenVBand="0" w:oddHBand="0" w:evenHBand="0" w:firstRowFirstColumn="0" w:firstRowLastColumn="0" w:lastRowFirstColumn="0" w:lastRowLastColumn="0"/>
            </w:pPr>
          </w:p>
        </w:tc>
      </w:tr>
    </w:tbl>
    <w:p w14:paraId="6F57B835" w14:textId="0FF97DA9" w:rsidR="009B0E90" w:rsidRDefault="009B0E90" w:rsidP="009B0E90">
      <w:pPr>
        <w:spacing w:line="276" w:lineRule="auto"/>
      </w:pPr>
      <w:r w:rsidRPr="00AB2754">
        <w:t>{{/</w:t>
      </w:r>
      <w:proofErr w:type="spellStart"/>
      <w:r w:rsidRPr="009B0E90">
        <w:t>mlflow.</w:t>
      </w:r>
      <w:r w:rsidR="00D965D0">
        <w:t>labels</w:t>
      </w:r>
      <w:r w:rsidRPr="009B0E90">
        <w:t>.table</w:t>
      </w:r>
      <w:proofErr w:type="spellEnd"/>
      <w:r w:rsidRPr="00AB2754">
        <w:t>}}</w:t>
      </w:r>
    </w:p>
    <w:p w14:paraId="77817C38" w14:textId="3D87689B" w:rsidR="00522D9A" w:rsidRDefault="00522D9A" w:rsidP="009B0E90">
      <w:pPr>
        <w:spacing w:line="276" w:lineRule="auto"/>
      </w:pPr>
    </w:p>
    <w:p w14:paraId="2E924E42" w14:textId="77777777" w:rsidR="00522D9A" w:rsidRPr="00AB2754" w:rsidRDefault="00522D9A" w:rsidP="00522D9A">
      <w:pPr>
        <w:pStyle w:val="Titre2"/>
      </w:pPr>
      <w:r>
        <w:t>Features</w:t>
      </w:r>
    </w:p>
    <w:p w14:paraId="3DD102BB" w14:textId="704C3007" w:rsidR="00522D9A" w:rsidRPr="00AB2754" w:rsidRDefault="00522D9A" w:rsidP="00522D9A">
      <w:pPr>
        <w:spacing w:line="276" w:lineRule="auto"/>
      </w:pPr>
      <w:r w:rsidRPr="00AB2754">
        <w:t xml:space="preserve">The table below </w:t>
      </w:r>
      <w:r>
        <w:t>lists</w:t>
      </w:r>
      <w:r w:rsidRPr="00AB2754">
        <w:t xml:space="preserve"> the </w:t>
      </w:r>
      <w:r>
        <w:t>features set by the user when the model was imported:</w:t>
      </w:r>
    </w:p>
    <w:p w14:paraId="1662A816" w14:textId="77777777" w:rsidR="00522D9A" w:rsidRPr="00AB2754" w:rsidRDefault="00522D9A" w:rsidP="00522D9A">
      <w:pPr>
        <w:spacing w:line="276" w:lineRule="auto"/>
      </w:pPr>
      <w:r w:rsidRPr="00AB2754">
        <w:t>{{</w:t>
      </w:r>
      <w:proofErr w:type="spellStart"/>
      <w:r w:rsidRPr="00AB2754">
        <w:t>design.input_feature.table</w:t>
      </w:r>
      <w:proofErr w:type="spellEnd"/>
      <w:r w:rsidRPr="00AB2754">
        <w:t>}}</w:t>
      </w:r>
    </w:p>
    <w:tbl>
      <w:tblPr>
        <w:tblStyle w:val="Datatable"/>
        <w:tblW w:w="0" w:type="auto"/>
        <w:tblLook w:val="04A0" w:firstRow="1" w:lastRow="0" w:firstColumn="1" w:lastColumn="0" w:noHBand="0" w:noVBand="1"/>
      </w:tblPr>
      <w:tblGrid>
        <w:gridCol w:w="3397"/>
        <w:gridCol w:w="1843"/>
        <w:gridCol w:w="1843"/>
        <w:gridCol w:w="2267"/>
      </w:tblGrid>
      <w:tr w:rsidR="00522D9A" w:rsidRPr="00AB2754" w14:paraId="4E71A470" w14:textId="77777777" w:rsidTr="004A1AA1">
        <w:trPr>
          <w:cnfStyle w:val="100000000000" w:firstRow="1" w:lastRow="0" w:firstColumn="0" w:lastColumn="0" w:oddVBand="0" w:evenVBand="0" w:oddHBand="0"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3397" w:type="dxa"/>
          </w:tcPr>
          <w:p w14:paraId="61D719E6" w14:textId="77777777" w:rsidR="00522D9A" w:rsidRPr="00AB2754" w:rsidRDefault="00522D9A" w:rsidP="004A1AA1">
            <w:pPr>
              <w:spacing w:line="276" w:lineRule="auto"/>
              <w:rPr>
                <w:b w:val="0"/>
                <w:bCs w:val="0"/>
              </w:rPr>
            </w:pPr>
          </w:p>
        </w:tc>
        <w:tc>
          <w:tcPr>
            <w:tcW w:w="1843" w:type="dxa"/>
          </w:tcPr>
          <w:p w14:paraId="14097874" w14:textId="77777777" w:rsidR="00522D9A" w:rsidRPr="00AB2754" w:rsidRDefault="00522D9A" w:rsidP="004A1AA1">
            <w:pPr>
              <w:spacing w:line="276" w:lineRule="auto"/>
              <w:cnfStyle w:val="100000000000" w:firstRow="1" w:lastRow="0" w:firstColumn="0" w:lastColumn="0" w:oddVBand="0" w:evenVBand="0" w:oddHBand="0" w:evenHBand="0" w:firstRowFirstColumn="0" w:firstRowLastColumn="0" w:lastRowFirstColumn="0" w:lastRowLastColumn="0"/>
              <w:rPr>
                <w:b w:val="0"/>
                <w:bCs w:val="0"/>
              </w:rPr>
            </w:pPr>
          </w:p>
        </w:tc>
        <w:tc>
          <w:tcPr>
            <w:tcW w:w="1843" w:type="dxa"/>
          </w:tcPr>
          <w:p w14:paraId="4A5EC332" w14:textId="77777777" w:rsidR="00522D9A" w:rsidRPr="00AB2754" w:rsidRDefault="00522D9A" w:rsidP="004A1AA1">
            <w:pPr>
              <w:spacing w:line="276" w:lineRule="auto"/>
              <w:cnfStyle w:val="100000000000" w:firstRow="1" w:lastRow="0" w:firstColumn="0" w:lastColumn="0" w:oddVBand="0" w:evenVBand="0" w:oddHBand="0" w:evenHBand="0" w:firstRowFirstColumn="0" w:firstRowLastColumn="0" w:lastRowFirstColumn="0" w:lastRowLastColumn="0"/>
              <w:rPr>
                <w:b w:val="0"/>
                <w:bCs w:val="0"/>
              </w:rPr>
            </w:pPr>
          </w:p>
        </w:tc>
        <w:tc>
          <w:tcPr>
            <w:tcW w:w="2267" w:type="dxa"/>
          </w:tcPr>
          <w:p w14:paraId="307332D3" w14:textId="77777777" w:rsidR="00522D9A" w:rsidRPr="00AB2754" w:rsidRDefault="00522D9A" w:rsidP="004A1AA1">
            <w:pPr>
              <w:spacing w:line="276" w:lineRule="auto"/>
              <w:cnfStyle w:val="100000000000" w:firstRow="1" w:lastRow="0" w:firstColumn="0" w:lastColumn="0" w:oddVBand="0" w:evenVBand="0" w:oddHBand="0" w:evenHBand="0" w:firstRowFirstColumn="0" w:firstRowLastColumn="0" w:lastRowFirstColumn="0" w:lastRowLastColumn="0"/>
              <w:rPr>
                <w:b w:val="0"/>
                <w:bCs w:val="0"/>
              </w:rPr>
            </w:pPr>
          </w:p>
        </w:tc>
      </w:tr>
      <w:tr w:rsidR="00522D9A" w:rsidRPr="00AB2754" w14:paraId="2831211D" w14:textId="77777777" w:rsidTr="004A1AA1">
        <w:trPr>
          <w:cnfStyle w:val="000000100000" w:firstRow="0" w:lastRow="0" w:firstColumn="0" w:lastColumn="0" w:oddVBand="0" w:evenVBand="0" w:oddHBand="1"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3397" w:type="dxa"/>
          </w:tcPr>
          <w:p w14:paraId="78BE4A14" w14:textId="77777777" w:rsidR="00522D9A" w:rsidRPr="00AB2754" w:rsidRDefault="00522D9A" w:rsidP="004A1AA1">
            <w:pPr>
              <w:spacing w:line="276" w:lineRule="auto"/>
              <w:rPr>
                <w:b w:val="0"/>
                <w:bCs w:val="0"/>
              </w:rPr>
            </w:pPr>
          </w:p>
        </w:tc>
        <w:tc>
          <w:tcPr>
            <w:tcW w:w="1843" w:type="dxa"/>
          </w:tcPr>
          <w:p w14:paraId="372CE8F6" w14:textId="77777777" w:rsidR="00522D9A" w:rsidRPr="00AB2754" w:rsidRDefault="00522D9A" w:rsidP="004A1AA1">
            <w:pPr>
              <w:spacing w:line="276" w:lineRule="auto"/>
              <w:cnfStyle w:val="000000100000" w:firstRow="0" w:lastRow="0" w:firstColumn="0" w:lastColumn="0" w:oddVBand="0" w:evenVBand="0" w:oddHBand="1" w:evenHBand="0" w:firstRowFirstColumn="0" w:firstRowLastColumn="0" w:lastRowFirstColumn="0" w:lastRowLastColumn="0"/>
            </w:pPr>
          </w:p>
        </w:tc>
        <w:tc>
          <w:tcPr>
            <w:tcW w:w="1843" w:type="dxa"/>
          </w:tcPr>
          <w:p w14:paraId="50F1FD68" w14:textId="77777777" w:rsidR="00522D9A" w:rsidRPr="00AB2754" w:rsidRDefault="00522D9A" w:rsidP="004A1AA1">
            <w:pPr>
              <w:spacing w:line="276" w:lineRule="auto"/>
              <w:cnfStyle w:val="000000100000" w:firstRow="0" w:lastRow="0" w:firstColumn="0" w:lastColumn="0" w:oddVBand="0" w:evenVBand="0" w:oddHBand="1" w:evenHBand="0" w:firstRowFirstColumn="0" w:firstRowLastColumn="0" w:lastRowFirstColumn="0" w:lastRowLastColumn="0"/>
            </w:pPr>
          </w:p>
        </w:tc>
        <w:tc>
          <w:tcPr>
            <w:tcW w:w="2267" w:type="dxa"/>
          </w:tcPr>
          <w:p w14:paraId="6E936907" w14:textId="77777777" w:rsidR="00522D9A" w:rsidRPr="00AB2754" w:rsidRDefault="00522D9A" w:rsidP="004A1AA1">
            <w:pPr>
              <w:spacing w:line="276" w:lineRule="auto"/>
              <w:cnfStyle w:val="000000100000" w:firstRow="0" w:lastRow="0" w:firstColumn="0" w:lastColumn="0" w:oddVBand="0" w:evenVBand="0" w:oddHBand="1" w:evenHBand="0" w:firstRowFirstColumn="0" w:firstRowLastColumn="0" w:lastRowFirstColumn="0" w:lastRowLastColumn="0"/>
            </w:pPr>
          </w:p>
        </w:tc>
      </w:tr>
      <w:tr w:rsidR="00522D9A" w:rsidRPr="00AB2754" w14:paraId="4036F8D7" w14:textId="77777777" w:rsidTr="004A1AA1">
        <w:trPr>
          <w:trHeight w:val="454"/>
        </w:trPr>
        <w:tc>
          <w:tcPr>
            <w:cnfStyle w:val="001000000000" w:firstRow="0" w:lastRow="0" w:firstColumn="1" w:lastColumn="0" w:oddVBand="0" w:evenVBand="0" w:oddHBand="0" w:evenHBand="0" w:firstRowFirstColumn="0" w:firstRowLastColumn="0" w:lastRowFirstColumn="0" w:lastRowLastColumn="0"/>
            <w:tcW w:w="3397" w:type="dxa"/>
          </w:tcPr>
          <w:p w14:paraId="7FD01AD7" w14:textId="77777777" w:rsidR="00522D9A" w:rsidRPr="00AB2754" w:rsidRDefault="00522D9A" w:rsidP="004A1AA1">
            <w:pPr>
              <w:spacing w:line="276" w:lineRule="auto"/>
              <w:rPr>
                <w:b w:val="0"/>
                <w:bCs w:val="0"/>
              </w:rPr>
            </w:pPr>
          </w:p>
        </w:tc>
        <w:tc>
          <w:tcPr>
            <w:tcW w:w="1843" w:type="dxa"/>
          </w:tcPr>
          <w:p w14:paraId="6DA2AAFB" w14:textId="77777777" w:rsidR="00522D9A" w:rsidRPr="00AB2754" w:rsidRDefault="00522D9A" w:rsidP="004A1AA1">
            <w:pPr>
              <w:spacing w:line="276" w:lineRule="auto"/>
              <w:cnfStyle w:val="000000000000" w:firstRow="0" w:lastRow="0" w:firstColumn="0" w:lastColumn="0" w:oddVBand="0" w:evenVBand="0" w:oddHBand="0" w:evenHBand="0" w:firstRowFirstColumn="0" w:firstRowLastColumn="0" w:lastRowFirstColumn="0" w:lastRowLastColumn="0"/>
            </w:pPr>
          </w:p>
        </w:tc>
        <w:tc>
          <w:tcPr>
            <w:tcW w:w="1843" w:type="dxa"/>
          </w:tcPr>
          <w:p w14:paraId="14864936" w14:textId="77777777" w:rsidR="00522D9A" w:rsidRPr="00AB2754" w:rsidRDefault="00522D9A" w:rsidP="004A1AA1">
            <w:pPr>
              <w:spacing w:line="276" w:lineRule="auto"/>
              <w:cnfStyle w:val="000000000000" w:firstRow="0" w:lastRow="0" w:firstColumn="0" w:lastColumn="0" w:oddVBand="0" w:evenVBand="0" w:oddHBand="0" w:evenHBand="0" w:firstRowFirstColumn="0" w:firstRowLastColumn="0" w:lastRowFirstColumn="0" w:lastRowLastColumn="0"/>
            </w:pPr>
          </w:p>
        </w:tc>
        <w:tc>
          <w:tcPr>
            <w:tcW w:w="2267" w:type="dxa"/>
          </w:tcPr>
          <w:p w14:paraId="7EB350FD" w14:textId="77777777" w:rsidR="00522D9A" w:rsidRPr="00AB2754" w:rsidRDefault="00522D9A" w:rsidP="004A1AA1">
            <w:pPr>
              <w:spacing w:line="276" w:lineRule="auto"/>
              <w:cnfStyle w:val="000000000000" w:firstRow="0" w:lastRow="0" w:firstColumn="0" w:lastColumn="0" w:oddVBand="0" w:evenVBand="0" w:oddHBand="0" w:evenHBand="0" w:firstRowFirstColumn="0" w:firstRowLastColumn="0" w:lastRowFirstColumn="0" w:lastRowLastColumn="0"/>
            </w:pPr>
          </w:p>
        </w:tc>
      </w:tr>
    </w:tbl>
    <w:p w14:paraId="17F51E8F" w14:textId="77777777" w:rsidR="00522D9A" w:rsidRPr="00AB2754" w:rsidRDefault="00522D9A" w:rsidP="00522D9A">
      <w:pPr>
        <w:spacing w:line="276" w:lineRule="auto"/>
      </w:pPr>
      <w:r w:rsidRPr="00AB2754">
        <w:t>{{/</w:t>
      </w:r>
      <w:proofErr w:type="spellStart"/>
      <w:r w:rsidRPr="00AB2754">
        <w:t>design.input_feature.table</w:t>
      </w:r>
      <w:proofErr w:type="spellEnd"/>
      <w:r w:rsidRPr="00AB2754">
        <w:t>}}</w:t>
      </w: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E2F3" w:themeFill="accent1" w:themeFillTint="33"/>
        <w:tblCellMar>
          <w:top w:w="144" w:type="dxa"/>
          <w:left w:w="144" w:type="dxa"/>
          <w:bottom w:w="144" w:type="dxa"/>
          <w:right w:w="144" w:type="dxa"/>
        </w:tblCellMar>
        <w:tblLook w:val="04A0" w:firstRow="1" w:lastRow="0" w:firstColumn="1" w:lastColumn="0" w:noHBand="0" w:noVBand="1"/>
      </w:tblPr>
      <w:tblGrid>
        <w:gridCol w:w="9350"/>
      </w:tblGrid>
      <w:tr w:rsidR="00522D9A" w14:paraId="4340A967" w14:textId="77777777" w:rsidTr="004A1AA1">
        <w:tc>
          <w:tcPr>
            <w:tcW w:w="9350" w:type="dxa"/>
            <w:shd w:val="clear" w:color="auto" w:fill="D9E2F3" w:themeFill="accent1" w:themeFillTint="33"/>
          </w:tcPr>
          <w:p w14:paraId="31A20E3F" w14:textId="77777777" w:rsidR="00522D9A" w:rsidRPr="00026518" w:rsidRDefault="00522D9A" w:rsidP="004A1AA1">
            <w:pPr>
              <w:pStyle w:val="Explanation"/>
              <w:rPr>
                <w:b/>
                <w:bCs/>
              </w:rPr>
            </w:pPr>
            <w:r w:rsidRPr="00026518">
              <w:rPr>
                <w:b/>
                <w:bCs/>
              </w:rPr>
              <w:t>Legend</w:t>
            </w:r>
          </w:p>
          <w:p w14:paraId="31094681" w14:textId="77777777" w:rsidR="00522D9A" w:rsidRPr="00AB2754" w:rsidRDefault="00522D9A" w:rsidP="004A1AA1">
            <w:pPr>
              <w:pStyle w:val="Explanation"/>
              <w:numPr>
                <w:ilvl w:val="0"/>
                <w:numId w:val="18"/>
              </w:numPr>
            </w:pPr>
            <w:r w:rsidRPr="00AB2754">
              <w:rPr>
                <w:i/>
              </w:rPr>
              <w:t xml:space="preserve">Feature name: </w:t>
            </w:r>
            <w:r w:rsidRPr="00AB2754">
              <w:t xml:space="preserve">Name of the feature column    </w:t>
            </w:r>
          </w:p>
          <w:p w14:paraId="4BE27E81" w14:textId="77777777" w:rsidR="00522D9A" w:rsidRPr="00AB2754" w:rsidRDefault="00522D9A" w:rsidP="004A1AA1">
            <w:pPr>
              <w:pStyle w:val="Explanation"/>
              <w:numPr>
                <w:ilvl w:val="0"/>
                <w:numId w:val="18"/>
              </w:numPr>
            </w:pPr>
            <w:r w:rsidRPr="00AB2754">
              <w:rPr>
                <w:i/>
              </w:rPr>
              <w:t>Feature status:</w:t>
            </w:r>
            <w:r w:rsidRPr="00AB2754">
              <w:t xml:space="preserve"> Input, Target or Rejected</w:t>
            </w:r>
          </w:p>
          <w:p w14:paraId="4B1C0B2E" w14:textId="77777777" w:rsidR="00522D9A" w:rsidRPr="00AB2754" w:rsidRDefault="00522D9A" w:rsidP="004A1AA1">
            <w:pPr>
              <w:pStyle w:val="Explanation"/>
              <w:numPr>
                <w:ilvl w:val="0"/>
                <w:numId w:val="18"/>
              </w:numPr>
            </w:pPr>
            <w:r w:rsidRPr="00AB2754">
              <w:rPr>
                <w:i/>
              </w:rPr>
              <w:t>Feature type:</w:t>
            </w:r>
            <w:r w:rsidRPr="00AB2754">
              <w:t xml:space="preserve"> Numeric, Category, Text, or Array</w:t>
            </w:r>
          </w:p>
          <w:p w14:paraId="0DE5C845" w14:textId="77777777" w:rsidR="00522D9A" w:rsidRPr="00411D47" w:rsidRDefault="00522D9A" w:rsidP="004A1AA1">
            <w:pPr>
              <w:pStyle w:val="Explanation"/>
              <w:numPr>
                <w:ilvl w:val="0"/>
                <w:numId w:val="18"/>
              </w:numPr>
              <w:rPr>
                <w:i/>
              </w:rPr>
            </w:pPr>
            <w:r w:rsidRPr="00AB2754">
              <w:rPr>
                <w:i/>
              </w:rPr>
              <w:t xml:space="preserve">Processing: </w:t>
            </w:r>
            <w:r w:rsidRPr="00AB2754">
              <w:t>Type of processing applied (Avg-std rescaling, dummy-encode…)</w:t>
            </w:r>
          </w:p>
        </w:tc>
      </w:tr>
    </w:tbl>
    <w:p w14:paraId="0EC4CA51" w14:textId="77777777" w:rsidR="00522D9A" w:rsidRDefault="00522D9A" w:rsidP="009B0E90">
      <w:pPr>
        <w:spacing w:line="276" w:lineRule="auto"/>
      </w:pPr>
    </w:p>
    <w:p w14:paraId="12E49F04" w14:textId="67B50895" w:rsidR="00572809" w:rsidRDefault="00572809" w:rsidP="009B0E90">
      <w:pPr>
        <w:spacing w:line="276" w:lineRule="auto"/>
      </w:pPr>
    </w:p>
    <w:p w14:paraId="59ADAADA" w14:textId="0D05C1DF" w:rsidR="00572809" w:rsidRPr="00AB2754" w:rsidRDefault="00572809" w:rsidP="00572809">
      <w:pPr>
        <w:spacing w:line="276" w:lineRule="auto"/>
        <w:rPr>
          <w:rStyle w:val="PreprocessingCar"/>
        </w:rPr>
      </w:pPr>
      <w:r w:rsidRPr="00AB2754">
        <w:rPr>
          <w:rStyle w:val="PreprocessingCar"/>
        </w:rPr>
        <w:t xml:space="preserve">{{if </w:t>
      </w:r>
      <w:r>
        <w:rPr>
          <w:rStyle w:val="PreprocessingCar"/>
        </w:rPr>
        <w:t>mlflow</w:t>
      </w:r>
      <w:r w:rsidRPr="00AB2754">
        <w:rPr>
          <w:rStyle w:val="PreprocessingCar"/>
        </w:rPr>
        <w:t>.</w:t>
      </w:r>
      <w:r>
        <w:rPr>
          <w:rStyle w:val="PreprocessingCar"/>
        </w:rPr>
        <w:t>origin</w:t>
      </w:r>
      <w:r w:rsidRPr="00AB2754">
        <w:rPr>
          <w:rStyle w:val="PreprocessingCar"/>
        </w:rPr>
        <w:t xml:space="preserve">.name </w:t>
      </w:r>
      <w:r>
        <w:rPr>
          <w:rStyle w:val="PreprocessingCar"/>
        </w:rPr>
        <w:t>=</w:t>
      </w:r>
      <w:r w:rsidRPr="00AB2754">
        <w:rPr>
          <w:rStyle w:val="PreprocessingCar"/>
        </w:rPr>
        <w:t xml:space="preserve">= </w:t>
      </w:r>
      <w:r>
        <w:rPr>
          <w:rStyle w:val="PreprocessingCar"/>
        </w:rPr>
        <w:t>experiment</w:t>
      </w:r>
      <w:r w:rsidRPr="00AB2754">
        <w:rPr>
          <w:rStyle w:val="PreprocessingCar"/>
        </w:rPr>
        <w:t>}}</w:t>
      </w:r>
    </w:p>
    <w:p w14:paraId="6474A1FE" w14:textId="1DAC174A" w:rsidR="00572809" w:rsidRDefault="00572809" w:rsidP="00572809">
      <w:pPr>
        <w:pStyle w:val="Titre2"/>
      </w:pPr>
      <w:r>
        <w:t>Original Experiment</w:t>
      </w:r>
    </w:p>
    <w:p w14:paraId="42380D8C" w14:textId="5DE4A02B" w:rsidR="00572809" w:rsidRDefault="00572809" w:rsidP="00572809">
      <w:pPr>
        <w:pStyle w:val="Pieddepage"/>
        <w:jc w:val="left"/>
      </w:pPr>
      <w:r>
        <w:t>The model version {</w:t>
      </w:r>
      <w:r w:rsidRPr="00AE465D">
        <w:t>{</w:t>
      </w:r>
      <w:r>
        <w:t>mlflow</w:t>
      </w:r>
      <w:r w:rsidR="00972C57">
        <w:t>.</w:t>
      </w:r>
      <w:r>
        <w:t>model_versio</w:t>
      </w:r>
      <w:r w:rsidR="00972C57">
        <w:t>n.</w:t>
      </w:r>
      <w:r>
        <w:t>name}</w:t>
      </w:r>
      <w:r w:rsidRPr="00AE465D">
        <w:t>}</w:t>
      </w:r>
      <w:r>
        <w:t xml:space="preserve"> has been designed in the run {{</w:t>
      </w:r>
      <w:proofErr w:type="spellStart"/>
      <w:r>
        <w:t>mlflow.experiment.runId</w:t>
      </w:r>
      <w:proofErr w:type="spellEnd"/>
      <w:r>
        <w:t>}} of experiment {{</w:t>
      </w:r>
      <w:proofErr w:type="spellStart"/>
      <w:r>
        <w:t>mlflow.experiment.experimentId</w:t>
      </w:r>
      <w:proofErr w:type="spellEnd"/>
      <w:r>
        <w:t>}}.</w:t>
      </w:r>
    </w:p>
    <w:p w14:paraId="6F1324F0" w14:textId="70A27665" w:rsidR="009B0E90" w:rsidRDefault="009B0E90" w:rsidP="00572809"/>
    <w:p w14:paraId="4A0A7DBE" w14:textId="76A8B2A6" w:rsidR="00572809" w:rsidRDefault="00572809" w:rsidP="00572809">
      <w:pPr>
        <w:spacing w:line="276" w:lineRule="auto"/>
        <w:rPr>
          <w:rStyle w:val="PreprocessingCar"/>
        </w:rPr>
      </w:pPr>
      <w:r w:rsidRPr="00AB2754">
        <w:rPr>
          <w:rStyle w:val="PreprocessingCar"/>
        </w:rPr>
        <w:t xml:space="preserve">{{endif </w:t>
      </w:r>
      <w:r>
        <w:rPr>
          <w:rStyle w:val="PreprocessingCar"/>
        </w:rPr>
        <w:t>mlflow</w:t>
      </w:r>
      <w:r w:rsidRPr="00AB2754">
        <w:rPr>
          <w:rStyle w:val="PreprocessingCar"/>
        </w:rPr>
        <w:t>.</w:t>
      </w:r>
      <w:r>
        <w:rPr>
          <w:rStyle w:val="PreprocessingCar"/>
        </w:rPr>
        <w:t>origin</w:t>
      </w:r>
      <w:r w:rsidRPr="00AB2754">
        <w:rPr>
          <w:rStyle w:val="PreprocessingCar"/>
        </w:rPr>
        <w:t>.name}}</w:t>
      </w:r>
    </w:p>
    <w:p w14:paraId="3296916B" w14:textId="77777777" w:rsidR="00572809" w:rsidRPr="009B0E90" w:rsidRDefault="00572809" w:rsidP="009B0E90"/>
    <w:p w14:paraId="1EF2F669" w14:textId="7080B631" w:rsidR="00C60C26" w:rsidRPr="00AB2754" w:rsidRDefault="00C60C26" w:rsidP="00C60C26">
      <w:pPr>
        <w:pStyle w:val="Titre1"/>
      </w:pPr>
      <w:r w:rsidRPr="00AB2754">
        <w:lastRenderedPageBreak/>
        <w:t>Model Results</w:t>
      </w:r>
      <w:bookmarkEnd w:id="14"/>
      <w:bookmarkEnd w:id="15"/>
      <w:bookmarkEnd w:id="16"/>
      <w:bookmarkEnd w:id="17"/>
    </w:p>
    <w:p w14:paraId="69E3E765" w14:textId="05F29F6F" w:rsidR="00C60C26" w:rsidRPr="00AB2754" w:rsidRDefault="00C60C26" w:rsidP="00C60C26">
      <w:pPr>
        <w:pStyle w:val="Titre2"/>
      </w:pPr>
      <w:bookmarkStart w:id="18" w:name="_Toc38030992"/>
      <w:bookmarkStart w:id="19" w:name="_Toc38465888"/>
      <w:bookmarkStart w:id="20" w:name="_Toc43212811"/>
      <w:bookmarkStart w:id="21" w:name="_Toc44339477"/>
      <w:r w:rsidRPr="00AB2754">
        <w:t>Model Metrics</w:t>
      </w:r>
      <w:bookmarkEnd w:id="18"/>
      <w:bookmarkEnd w:id="19"/>
      <w:bookmarkEnd w:id="20"/>
      <w:bookmarkEnd w:id="21"/>
    </w:p>
    <w:p w14:paraId="6730F1F2" w14:textId="77777777" w:rsidR="00C60C26" w:rsidRPr="00AB2754" w:rsidRDefault="00C60C26" w:rsidP="00C60C26">
      <w:pPr>
        <w:spacing w:line="276" w:lineRule="auto"/>
        <w:rPr>
          <w:rStyle w:val="PreprocessingCar"/>
        </w:rPr>
      </w:pPr>
      <w:r w:rsidRPr="00AB2754">
        <w:rPr>
          <w:rStyle w:val="PreprocessingCar"/>
        </w:rPr>
        <w:t>{{if design.prediction_type.name != Regression}}</w:t>
      </w:r>
    </w:p>
    <w:p w14:paraId="5BBEAC1A" w14:textId="77777777" w:rsidR="00C60C26" w:rsidRPr="00AB2754" w:rsidRDefault="00C60C26" w:rsidP="00C60C26">
      <w:pPr>
        <w:spacing w:line="276" w:lineRule="auto"/>
        <w:rPr>
          <w:rStyle w:val="PreprocessingCar"/>
          <w:i/>
        </w:rPr>
      </w:pPr>
      <w:r w:rsidRPr="00AB2754">
        <w:t>One way to assess the classification model performance is to use the “confusion matrix”, which compares actual values (from the test dataset) to predicted values:</w:t>
      </w:r>
    </w:p>
    <w:p w14:paraId="3CDD3D75" w14:textId="77777777" w:rsidR="00C60C26" w:rsidRPr="00AB2754" w:rsidRDefault="00C60C26" w:rsidP="00C60C26">
      <w:pPr>
        <w:spacing w:line="276" w:lineRule="auto"/>
      </w:pPr>
    </w:p>
    <w:p w14:paraId="0E8B8D72" w14:textId="77777777" w:rsidR="00C60C26" w:rsidRPr="00AB2754" w:rsidRDefault="00C60C26" w:rsidP="00C60C26">
      <w:pPr>
        <w:spacing w:line="276" w:lineRule="auto"/>
      </w:pPr>
      <w:r w:rsidRPr="00AB2754">
        <w:t>{{</w:t>
      </w:r>
      <w:proofErr w:type="spellStart"/>
      <w:r w:rsidRPr="00AB2754">
        <w:t>result.confusion_matrix.image</w:t>
      </w:r>
      <w:proofErr w:type="spellEnd"/>
      <w:r w:rsidRPr="00AB2754">
        <w:t>}}</w:t>
      </w:r>
    </w:p>
    <w:p w14:paraId="1ABDFD06" w14:textId="77777777" w:rsidR="00C60C26" w:rsidRPr="00AB2754" w:rsidRDefault="00C60C26" w:rsidP="00C60C26">
      <w:pPr>
        <w:spacing w:line="276" w:lineRule="auto"/>
      </w:pPr>
    </w:p>
    <w:p w14:paraId="05A081E9" w14:textId="77777777" w:rsidR="00C60C26" w:rsidRDefault="00C60C26" w:rsidP="00C60C26">
      <w:pPr>
        <w:spacing w:line="276" w:lineRule="auto"/>
        <w:rPr>
          <w:rStyle w:val="PreprocessingCar"/>
        </w:rPr>
      </w:pPr>
      <w:r w:rsidRPr="00AB2754">
        <w:rPr>
          <w:rStyle w:val="PreprocessingCar"/>
        </w:rPr>
        <w:t>{{endif design.prediction_type.name}}</w:t>
      </w:r>
    </w:p>
    <w:p w14:paraId="35E907E0" w14:textId="77777777" w:rsidR="00C60C26" w:rsidRPr="00AB2754" w:rsidRDefault="00C60C26" w:rsidP="00C60C26">
      <w:pPr>
        <w:pStyle w:val="Preprocessing"/>
        <w:spacing w:line="276" w:lineRule="auto"/>
      </w:pPr>
      <w:r w:rsidRPr="00AB2754">
        <w:t xml:space="preserve">{{if design.prediction_type.name == Binary classification}}  </w:t>
      </w:r>
    </w:p>
    <w:p w14:paraId="47DFE6EE" w14:textId="77777777" w:rsidR="00C60C26" w:rsidRPr="00AB2754" w:rsidRDefault="00C60C26" w:rsidP="00C60C26">
      <w:pPr>
        <w:spacing w:line="276" w:lineRule="auto"/>
      </w:pPr>
      <w:r w:rsidRPr="00AB2754">
        <w:t>A classifier produces a probability that a given object belongs to the “positive” class (</w:t>
      </w:r>
      <w:r w:rsidRPr="00823061">
        <w:rPr>
          <w:b/>
          <w:bCs/>
        </w:rPr>
        <w:t>{{</w:t>
      </w:r>
      <w:proofErr w:type="spellStart"/>
      <w:r w:rsidRPr="00823061">
        <w:rPr>
          <w:b/>
          <w:bCs/>
        </w:rPr>
        <w:t>result.target_value.positive_class.value</w:t>
      </w:r>
      <w:proofErr w:type="spellEnd"/>
      <w:r w:rsidRPr="00823061">
        <w:rPr>
          <w:b/>
          <w:bCs/>
        </w:rPr>
        <w:t>}}</w:t>
      </w:r>
      <w:r w:rsidRPr="00AB2754">
        <w:t>). The threshold (or “cut-off”) is the number beyond which the prediction is considered “positive”. If set too low, it may predict “negative” too often, if set too high, too rarely. The confusion matrix was obtained with a threshold set at {{</w:t>
      </w:r>
      <w:proofErr w:type="spellStart"/>
      <w:r w:rsidRPr="00AB2754">
        <w:t>result.classification_threshold.current.value</w:t>
      </w:r>
      <w:proofErr w:type="spellEnd"/>
      <w:r w:rsidRPr="00AB2754">
        <w:t>}}. The optimal value according to the {{result.threshold_metric.name}} is {{</w:t>
      </w:r>
      <w:proofErr w:type="spellStart"/>
      <w:r w:rsidRPr="00AB2754">
        <w:t>result.classification_threshold.optimal.value</w:t>
      </w:r>
      <w:proofErr w:type="spellEnd"/>
      <w:r w:rsidRPr="00AB2754">
        <w:t>}}.</w:t>
      </w:r>
    </w:p>
    <w:p w14:paraId="2C73B332" w14:textId="77777777" w:rsidR="00C60C26" w:rsidRPr="00AB2754" w:rsidRDefault="00C60C26" w:rsidP="00C60C26">
      <w:pPr>
        <w:spacing w:line="276" w:lineRule="auto"/>
      </w:pPr>
    </w:p>
    <w:p w14:paraId="6DAE62E6" w14:textId="77777777" w:rsidR="00C60C26" w:rsidRPr="00AB2754" w:rsidRDefault="00C60C26" w:rsidP="00C60C26">
      <w:pPr>
        <w:spacing w:line="276" w:lineRule="auto"/>
      </w:pPr>
      <w:r w:rsidRPr="00AB2754">
        <w:t>From this confusion matrix, several statistical metrics can be computed:</w:t>
      </w:r>
    </w:p>
    <w:p w14:paraId="5614F44F" w14:textId="77777777" w:rsidR="00C60C26" w:rsidRDefault="00C60C26" w:rsidP="00C60C26">
      <w:pPr>
        <w:pStyle w:val="Preprocessing"/>
        <w:spacing w:line="276" w:lineRule="auto"/>
        <w:rPr>
          <w:color w:val="auto"/>
          <w:lang w:val="fr-FR"/>
        </w:rPr>
      </w:pPr>
      <w:r w:rsidRPr="00C453A6">
        <w:rPr>
          <w:color w:val="auto"/>
          <w:lang w:val="fr-FR"/>
        </w:rPr>
        <w:t>{{</w:t>
      </w:r>
      <w:proofErr w:type="spellStart"/>
      <w:r w:rsidRPr="00C453A6">
        <w:rPr>
          <w:color w:val="auto"/>
          <w:lang w:val="fr-FR"/>
        </w:rPr>
        <w:t>result.confusion_matrix_metrics.plot</w:t>
      </w:r>
      <w:proofErr w:type="spellEnd"/>
      <w:r w:rsidRPr="00C453A6">
        <w:rPr>
          <w:color w:val="auto"/>
          <w:lang w:val="fr-FR"/>
        </w:rPr>
        <w:t>}}</w:t>
      </w:r>
    </w:p>
    <w:p w14:paraId="7CED641F" w14:textId="77777777" w:rsidR="00C60C26" w:rsidRPr="00C453A6" w:rsidRDefault="00C60C26" w:rsidP="00C60C26">
      <w:pPr>
        <w:pStyle w:val="Preprocessing"/>
        <w:spacing w:line="276" w:lineRule="auto"/>
        <w:rPr>
          <w:lang w:val="fr-FR"/>
        </w:rPr>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E2F3" w:themeFill="accent1" w:themeFillTint="33"/>
        <w:tblCellMar>
          <w:top w:w="144" w:type="dxa"/>
          <w:left w:w="144" w:type="dxa"/>
          <w:bottom w:w="144" w:type="dxa"/>
          <w:right w:w="144" w:type="dxa"/>
        </w:tblCellMar>
        <w:tblLook w:val="04A0" w:firstRow="1" w:lastRow="0" w:firstColumn="1" w:lastColumn="0" w:noHBand="0" w:noVBand="1"/>
      </w:tblPr>
      <w:tblGrid>
        <w:gridCol w:w="9350"/>
      </w:tblGrid>
      <w:tr w:rsidR="00C60C26" w14:paraId="28F254E9" w14:textId="77777777" w:rsidTr="00F70526">
        <w:tc>
          <w:tcPr>
            <w:tcW w:w="9350" w:type="dxa"/>
            <w:shd w:val="clear" w:color="auto" w:fill="D9E2F3" w:themeFill="accent1" w:themeFillTint="33"/>
          </w:tcPr>
          <w:p w14:paraId="3A26E8E8" w14:textId="77777777" w:rsidR="00C60C26" w:rsidRPr="00026518" w:rsidRDefault="00C60C26" w:rsidP="00F70526">
            <w:pPr>
              <w:pStyle w:val="Explanation"/>
              <w:rPr>
                <w:b/>
                <w:bCs/>
              </w:rPr>
            </w:pPr>
            <w:r w:rsidRPr="00026518">
              <w:rPr>
                <w:b/>
                <w:bCs/>
              </w:rPr>
              <w:t>Legend</w:t>
            </w:r>
          </w:p>
          <w:p w14:paraId="01C1D8A3" w14:textId="77777777" w:rsidR="00C60C26" w:rsidRPr="00AB2754" w:rsidRDefault="00C60C26" w:rsidP="00F70526">
            <w:pPr>
              <w:pStyle w:val="Explanation"/>
              <w:numPr>
                <w:ilvl w:val="0"/>
                <w:numId w:val="17"/>
              </w:numPr>
            </w:pPr>
            <w:r w:rsidRPr="00AB2754">
              <w:rPr>
                <w:i/>
              </w:rPr>
              <w:t>Precision</w:t>
            </w:r>
            <w:r w:rsidRPr="00AB2754">
              <w:t>: Proportion of correct predictions among “positive” (</w:t>
            </w:r>
            <w:r w:rsidRPr="00823061">
              <w:rPr>
                <w:b/>
                <w:bCs/>
              </w:rPr>
              <w:t>{{</w:t>
            </w:r>
            <w:proofErr w:type="spellStart"/>
            <w:r w:rsidRPr="00823061">
              <w:rPr>
                <w:b/>
                <w:bCs/>
              </w:rPr>
              <w:t>result.target_value.positive_class.value</w:t>
            </w:r>
            <w:proofErr w:type="spellEnd"/>
            <w:r w:rsidRPr="00823061">
              <w:rPr>
                <w:b/>
                <w:bCs/>
              </w:rPr>
              <w:t>}}</w:t>
            </w:r>
            <w:r w:rsidRPr="00AB2754">
              <w:t>) predictions.</w:t>
            </w:r>
          </w:p>
          <w:p w14:paraId="04A09C37" w14:textId="77777777" w:rsidR="00C60C26" w:rsidRPr="00AB2754" w:rsidRDefault="00C60C26" w:rsidP="00F70526">
            <w:pPr>
              <w:pStyle w:val="Explanation"/>
              <w:numPr>
                <w:ilvl w:val="0"/>
                <w:numId w:val="17"/>
              </w:numPr>
            </w:pPr>
            <w:r w:rsidRPr="00AB2754">
              <w:rPr>
                <w:i/>
              </w:rPr>
              <w:t>Recall</w:t>
            </w:r>
            <w:r w:rsidRPr="00AB2754">
              <w:t xml:space="preserve">: Proportion of actually “positive” </w:t>
            </w:r>
            <w:r w:rsidRPr="00823061">
              <w:rPr>
                <w:b/>
                <w:bCs/>
              </w:rPr>
              <w:t>({{</w:t>
            </w:r>
            <w:proofErr w:type="spellStart"/>
            <w:r w:rsidRPr="00823061">
              <w:rPr>
                <w:b/>
                <w:bCs/>
              </w:rPr>
              <w:t>result.target_value.positive_class.value</w:t>
            </w:r>
            <w:proofErr w:type="spellEnd"/>
            <w:r w:rsidRPr="00823061">
              <w:rPr>
                <w:b/>
                <w:bCs/>
              </w:rPr>
              <w:t>}}</w:t>
            </w:r>
            <w:r w:rsidRPr="00AB2754">
              <w:t>) records correctly predicted as “positive”.</w:t>
            </w:r>
          </w:p>
          <w:p w14:paraId="2095A9E6" w14:textId="77777777" w:rsidR="00C60C26" w:rsidRPr="00AB2754" w:rsidRDefault="00C60C26" w:rsidP="00F70526">
            <w:pPr>
              <w:pStyle w:val="Explanation"/>
              <w:numPr>
                <w:ilvl w:val="0"/>
                <w:numId w:val="17"/>
              </w:numPr>
            </w:pPr>
            <w:r w:rsidRPr="00AB2754">
              <w:rPr>
                <w:i/>
              </w:rPr>
              <w:t>F1-score</w:t>
            </w:r>
            <w:r w:rsidRPr="00AB2754">
              <w:t>: Harmonic mean of precision and recall.</w:t>
            </w:r>
          </w:p>
          <w:p w14:paraId="28A3A4B4" w14:textId="77777777" w:rsidR="00C60C26" w:rsidRPr="00411D47" w:rsidRDefault="00C60C26" w:rsidP="00F70526">
            <w:pPr>
              <w:pStyle w:val="Explanation"/>
              <w:numPr>
                <w:ilvl w:val="0"/>
                <w:numId w:val="17"/>
              </w:numPr>
            </w:pPr>
            <w:r w:rsidRPr="00AB2754">
              <w:rPr>
                <w:i/>
              </w:rPr>
              <w:t>Accuracy</w:t>
            </w:r>
            <w:r w:rsidRPr="00AB2754">
              <w:t xml:space="preserve">: Proportion of correct predictions among all predictions (“positive” or “negative”). Less informative than </w:t>
            </w:r>
            <w:r w:rsidRPr="00AB2754">
              <w:rPr>
                <w:i/>
              </w:rPr>
              <w:t>F1-score</w:t>
            </w:r>
            <w:r w:rsidRPr="00AB2754">
              <w:t xml:space="preserve"> for unbalanced datasets.</w:t>
            </w:r>
          </w:p>
        </w:tc>
      </w:tr>
    </w:tbl>
    <w:p w14:paraId="73B043B9" w14:textId="77777777" w:rsidR="00C60C26" w:rsidRPr="00AB2754" w:rsidRDefault="00C60C26" w:rsidP="00C60C26">
      <w:pPr>
        <w:spacing w:line="276" w:lineRule="auto"/>
        <w:rPr>
          <w:rStyle w:val="PreprocessingCar"/>
        </w:rPr>
      </w:pPr>
      <w:r w:rsidRPr="00AB2754">
        <w:rPr>
          <w:rStyle w:val="PreprocessingCar"/>
        </w:rPr>
        <w:t xml:space="preserve">{{if </w:t>
      </w:r>
      <w:proofErr w:type="spellStart"/>
      <w:r>
        <w:rPr>
          <w:rStyle w:val="PreprocessingCar"/>
        </w:rPr>
        <w:t>design.k_fold_cross_testing.value</w:t>
      </w:r>
      <w:proofErr w:type="spellEnd"/>
      <w:r w:rsidRPr="00AB2754">
        <w:rPr>
          <w:rStyle w:val="PreprocessingCar"/>
        </w:rPr>
        <w:t>== Yes}}</w:t>
      </w:r>
    </w:p>
    <w:p w14:paraId="4C2306EE" w14:textId="77777777" w:rsidR="00C60C26" w:rsidRPr="00AB2754" w:rsidRDefault="00C60C26" w:rsidP="00C60C26">
      <w:pPr>
        <w:spacing w:line="276" w:lineRule="auto"/>
      </w:pPr>
      <w:r w:rsidRPr="00AB2754">
        <w:t>As K-fold cross-testing has been used, the displayed metrics have been averaged over all test datasets (folds).</w:t>
      </w:r>
    </w:p>
    <w:p w14:paraId="76CDBE49" w14:textId="77777777" w:rsidR="00C60C26" w:rsidRPr="00AB2754" w:rsidRDefault="00C60C26" w:rsidP="00C60C26">
      <w:pPr>
        <w:pStyle w:val="Preprocessing"/>
        <w:spacing w:line="276" w:lineRule="auto"/>
      </w:pPr>
      <w:r w:rsidRPr="00AB2754">
        <w:t xml:space="preserve">{{endif </w:t>
      </w:r>
      <w:proofErr w:type="spellStart"/>
      <w:r>
        <w:t>design.k_fold_cross_testing.value</w:t>
      </w:r>
      <w:proofErr w:type="spellEnd"/>
      <w:r w:rsidRPr="00AB2754">
        <w:t>}}</w:t>
      </w:r>
    </w:p>
    <w:p w14:paraId="4E09F0F4" w14:textId="77777777" w:rsidR="00C60C26" w:rsidRPr="00AB2754" w:rsidRDefault="00C60C26" w:rsidP="00C60C26">
      <w:pPr>
        <w:spacing w:line="276" w:lineRule="auto"/>
      </w:pPr>
    </w:p>
    <w:p w14:paraId="6E6D92FC" w14:textId="77777777" w:rsidR="00C60C26" w:rsidRPr="00AB2754" w:rsidRDefault="00C60C26" w:rsidP="00C60C26">
      <w:pPr>
        <w:spacing w:line="276" w:lineRule="auto"/>
      </w:pPr>
      <w:r w:rsidRPr="00AB2754">
        <w:t>The confusion matrix also allows to evaluate the average gain of using the classifier thanks to the provided costs of good and bad classifications:</w:t>
      </w:r>
    </w:p>
    <w:p w14:paraId="7CACBF49" w14:textId="77777777" w:rsidR="00C60C26" w:rsidRPr="00AB2754" w:rsidRDefault="00C60C26" w:rsidP="00C60C26">
      <w:pPr>
        <w:spacing w:line="276" w:lineRule="auto"/>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tblCellMar>
        <w:tblLook w:val="04A0" w:firstRow="1" w:lastRow="0" w:firstColumn="1" w:lastColumn="0" w:noHBand="0" w:noVBand="1"/>
      </w:tblPr>
      <w:tblGrid>
        <w:gridCol w:w="9350"/>
      </w:tblGrid>
      <w:tr w:rsidR="00C60C26" w:rsidRPr="003A152D" w14:paraId="6C98C38A" w14:textId="77777777" w:rsidTr="00F70526">
        <w:trPr>
          <w:cantSplit/>
        </w:trPr>
        <w:tc>
          <w:tcPr>
            <w:tcW w:w="9350" w:type="dxa"/>
          </w:tcPr>
          <w:p w14:paraId="0A334989" w14:textId="77777777" w:rsidR="00C60C26" w:rsidRPr="003A152D" w:rsidRDefault="00C60C26" w:rsidP="00F70526">
            <w:r w:rsidRPr="003A152D">
              <w:lastRenderedPageBreak/>
              <w:t>{{</w:t>
            </w:r>
            <w:proofErr w:type="spellStart"/>
            <w:r w:rsidRPr="003A152D">
              <w:t>result.cost_matrix.image</w:t>
            </w:r>
            <w:proofErr w:type="spellEnd"/>
            <w:r w:rsidRPr="003A152D">
              <w:t>}}</w:t>
            </w:r>
          </w:p>
        </w:tc>
      </w:tr>
    </w:tbl>
    <w:p w14:paraId="3B927CDE" w14:textId="77777777" w:rsidR="00C60C26" w:rsidRPr="00AB2754" w:rsidRDefault="00C60C26" w:rsidP="00C60C26"/>
    <w:p w14:paraId="7DCD34AD" w14:textId="77777777" w:rsidR="00C60C26" w:rsidRDefault="00C60C26" w:rsidP="00C60C26">
      <w:pPr>
        <w:pStyle w:val="Preprocessing"/>
      </w:pPr>
      <w:r w:rsidRPr="00AB2754">
        <w:t>{{endif design.prediction_type.name}}</w:t>
      </w:r>
    </w:p>
    <w:p w14:paraId="446ABD7E" w14:textId="627A9DC7" w:rsidR="00C60C26" w:rsidRPr="00AB2754" w:rsidRDefault="00C60C26" w:rsidP="00C60C26">
      <w:pPr>
        <w:pStyle w:val="Preprocessing"/>
      </w:pPr>
    </w:p>
    <w:p w14:paraId="4DF4734C" w14:textId="77777777" w:rsidR="00C60C26" w:rsidRPr="00AB2754" w:rsidRDefault="00C60C26" w:rsidP="00C60C26">
      <w:r w:rsidRPr="00AB2754">
        <w:rPr>
          <w:rStyle w:val="PreprocessingCar"/>
        </w:rPr>
        <w:t xml:space="preserve">{{if </w:t>
      </w:r>
      <w:proofErr w:type="spellStart"/>
      <w:r>
        <w:rPr>
          <w:rStyle w:val="PreprocessingCar"/>
        </w:rPr>
        <w:t>design.k_fold_cross_testing.value</w:t>
      </w:r>
      <w:proofErr w:type="spellEnd"/>
      <w:r w:rsidRPr="00AB2754">
        <w:rPr>
          <w:rStyle w:val="PreprocessingCar"/>
        </w:rPr>
        <w:t>== Yes}}</w:t>
      </w:r>
    </w:p>
    <w:p w14:paraId="35F8135C" w14:textId="77777777" w:rsidR="00C60C26" w:rsidRPr="00AB2754" w:rsidRDefault="00C60C26" w:rsidP="00C60C26">
      <w:r w:rsidRPr="00AB2754">
        <w:t>Finally, the detailed metrics obtained on the test datasets (folds) are given below. As K-fold cross-testing was chosen, the average over the test datasets (folds) is given as well as a confidence interval.</w:t>
      </w:r>
    </w:p>
    <w:p w14:paraId="090B87B8" w14:textId="77777777" w:rsidR="00C60C26" w:rsidRPr="00AB2754" w:rsidRDefault="00C60C26" w:rsidP="00C60C26">
      <w:pPr>
        <w:rPr>
          <w:rStyle w:val="PreprocessingCar"/>
        </w:rPr>
      </w:pPr>
      <w:r w:rsidRPr="00AB2754">
        <w:rPr>
          <w:rStyle w:val="PreprocessingCar"/>
        </w:rPr>
        <w:t xml:space="preserve">{{endif </w:t>
      </w:r>
      <w:proofErr w:type="spellStart"/>
      <w:r>
        <w:rPr>
          <w:rStyle w:val="PreprocessingCar"/>
        </w:rPr>
        <w:t>design.k_fold_cross_testing.value</w:t>
      </w:r>
      <w:proofErr w:type="spellEnd"/>
      <w:r w:rsidRPr="00AB2754">
        <w:rPr>
          <w:rStyle w:val="PreprocessingCar"/>
        </w:rPr>
        <w:t>}}</w:t>
      </w:r>
    </w:p>
    <w:p w14:paraId="1A624269" w14:textId="77777777" w:rsidR="00C60C26" w:rsidRPr="00AB2754" w:rsidRDefault="00C60C26" w:rsidP="00C60C26">
      <w:pPr>
        <w:rPr>
          <w:rStyle w:val="PreprocessingCar"/>
        </w:rPr>
      </w:pPr>
      <w:r w:rsidRPr="00AB2754">
        <w:rPr>
          <w:rStyle w:val="PreprocessingCar"/>
        </w:rPr>
        <w:t xml:space="preserve">{{if </w:t>
      </w:r>
      <w:proofErr w:type="spellStart"/>
      <w:r>
        <w:rPr>
          <w:rStyle w:val="PreprocessingCar"/>
        </w:rPr>
        <w:t>design.k_fold_cross_testing.value</w:t>
      </w:r>
      <w:proofErr w:type="spellEnd"/>
      <w:r w:rsidRPr="00AB2754">
        <w:rPr>
          <w:rStyle w:val="PreprocessingCar"/>
        </w:rPr>
        <w:t>!= Yes}}</w:t>
      </w:r>
    </w:p>
    <w:p w14:paraId="469A8232" w14:textId="77777777" w:rsidR="00C60C26" w:rsidRPr="00AB2754" w:rsidRDefault="00C60C26" w:rsidP="00C60C26">
      <w:r w:rsidRPr="00AB2754">
        <w:t>The detailed metrics obtained on the test dataset are given below.</w:t>
      </w:r>
    </w:p>
    <w:p w14:paraId="3081A004" w14:textId="77777777" w:rsidR="00C60C26" w:rsidRPr="00AB2754" w:rsidRDefault="00C60C26" w:rsidP="00C60C26">
      <w:pPr>
        <w:rPr>
          <w:rStyle w:val="PreprocessingCar"/>
        </w:rPr>
      </w:pPr>
      <w:r w:rsidRPr="00AB2754">
        <w:rPr>
          <w:rStyle w:val="PreprocessingCar"/>
        </w:rPr>
        <w:t xml:space="preserve">{{endif </w:t>
      </w:r>
      <w:proofErr w:type="spellStart"/>
      <w:r>
        <w:rPr>
          <w:rStyle w:val="PreprocessingCar"/>
        </w:rPr>
        <w:t>design.k_fold_cross_testing.value</w:t>
      </w:r>
      <w:proofErr w:type="spellEnd"/>
      <w:r w:rsidRPr="00AB2754">
        <w:rPr>
          <w:rStyle w:val="PreprocessingCar"/>
        </w:rPr>
        <w:t>}}</w:t>
      </w:r>
    </w:p>
    <w:p w14:paraId="77E489D9" w14:textId="77777777" w:rsidR="00C60C26" w:rsidRPr="003A152D" w:rsidRDefault="00C60C26" w:rsidP="00C60C26">
      <w:r w:rsidRPr="003A152D">
        <w:tab/>
      </w:r>
    </w:p>
    <w:p w14:paraId="15894637" w14:textId="77777777" w:rsidR="00C60C26" w:rsidRPr="00AB2754" w:rsidRDefault="00C60C26" w:rsidP="00C60C26">
      <w:pPr>
        <w:spacing w:line="276" w:lineRule="auto"/>
      </w:pPr>
      <w:r w:rsidRPr="00AB2754">
        <w:t>{{</w:t>
      </w:r>
      <w:proofErr w:type="spellStart"/>
      <w:r w:rsidRPr="00AB2754">
        <w:t>result.</w:t>
      </w:r>
      <w:r w:rsidRPr="003A152D">
        <w:t>detailed_metrics.</w:t>
      </w:r>
      <w:r>
        <w:t>table</w:t>
      </w:r>
      <w:proofErr w:type="spellEnd"/>
      <w:r w:rsidRPr="00AB2754">
        <w:t>}}</w:t>
      </w:r>
    </w:p>
    <w:tbl>
      <w:tblPr>
        <w:tblStyle w:val="Datatable"/>
        <w:tblW w:w="0" w:type="auto"/>
        <w:tblLook w:val="0480" w:firstRow="0" w:lastRow="0" w:firstColumn="1" w:lastColumn="0" w:noHBand="0" w:noVBand="1"/>
      </w:tblPr>
      <w:tblGrid>
        <w:gridCol w:w="1838"/>
        <w:gridCol w:w="5670"/>
        <w:gridCol w:w="1842"/>
      </w:tblGrid>
      <w:tr w:rsidR="00C60C26" w:rsidRPr="00AB2754" w14:paraId="3DC8773A" w14:textId="77777777" w:rsidTr="00F70526">
        <w:trPr>
          <w:cnfStyle w:val="000000100000" w:firstRow="0" w:lastRow="0" w:firstColumn="0" w:lastColumn="0" w:oddVBand="0" w:evenVBand="0" w:oddHBand="1"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1838" w:type="dxa"/>
          </w:tcPr>
          <w:p w14:paraId="4E577389" w14:textId="77777777" w:rsidR="00C60C26" w:rsidRPr="00AB2754" w:rsidRDefault="00C60C26" w:rsidP="00F70526">
            <w:pPr>
              <w:spacing w:line="276" w:lineRule="auto"/>
              <w:rPr>
                <w:b w:val="0"/>
                <w:bCs w:val="0"/>
              </w:rPr>
            </w:pPr>
          </w:p>
        </w:tc>
        <w:tc>
          <w:tcPr>
            <w:tcW w:w="5670" w:type="dxa"/>
          </w:tcPr>
          <w:p w14:paraId="0BF83A85" w14:textId="77777777" w:rsidR="00C60C26" w:rsidRPr="00AB2754" w:rsidRDefault="00C60C26" w:rsidP="00F70526">
            <w:pPr>
              <w:spacing w:line="276" w:lineRule="auto"/>
              <w:cnfStyle w:val="000000100000" w:firstRow="0" w:lastRow="0" w:firstColumn="0" w:lastColumn="0" w:oddVBand="0" w:evenVBand="0" w:oddHBand="1" w:evenHBand="0" w:firstRowFirstColumn="0" w:firstRowLastColumn="0" w:lastRowFirstColumn="0" w:lastRowLastColumn="0"/>
              <w:rPr>
                <w:b/>
                <w:bCs/>
              </w:rPr>
            </w:pPr>
          </w:p>
        </w:tc>
        <w:tc>
          <w:tcPr>
            <w:tcW w:w="1842" w:type="dxa"/>
          </w:tcPr>
          <w:p w14:paraId="4CE9BB6F" w14:textId="77777777" w:rsidR="00C60C26" w:rsidRPr="00AB2754" w:rsidRDefault="00C60C26" w:rsidP="00F70526">
            <w:pPr>
              <w:spacing w:line="276" w:lineRule="auto"/>
              <w:cnfStyle w:val="000000100000" w:firstRow="0" w:lastRow="0" w:firstColumn="0" w:lastColumn="0" w:oddVBand="0" w:evenVBand="0" w:oddHBand="1" w:evenHBand="0" w:firstRowFirstColumn="0" w:firstRowLastColumn="0" w:lastRowFirstColumn="0" w:lastRowLastColumn="0"/>
              <w:rPr>
                <w:b/>
                <w:bCs/>
              </w:rPr>
            </w:pPr>
          </w:p>
        </w:tc>
      </w:tr>
      <w:tr w:rsidR="00C60C26" w:rsidRPr="00AB2754" w14:paraId="49792478" w14:textId="77777777" w:rsidTr="00F70526">
        <w:trPr>
          <w:trHeight w:val="454"/>
        </w:trPr>
        <w:tc>
          <w:tcPr>
            <w:cnfStyle w:val="001000000000" w:firstRow="0" w:lastRow="0" w:firstColumn="1" w:lastColumn="0" w:oddVBand="0" w:evenVBand="0" w:oddHBand="0" w:evenHBand="0" w:firstRowFirstColumn="0" w:firstRowLastColumn="0" w:lastRowFirstColumn="0" w:lastRowLastColumn="0"/>
            <w:tcW w:w="1838" w:type="dxa"/>
          </w:tcPr>
          <w:p w14:paraId="4E92C71C" w14:textId="77777777" w:rsidR="00C60C26" w:rsidRPr="00AB2754" w:rsidRDefault="00C60C26" w:rsidP="00F70526">
            <w:pPr>
              <w:spacing w:line="276" w:lineRule="auto"/>
              <w:rPr>
                <w:b w:val="0"/>
                <w:bCs w:val="0"/>
              </w:rPr>
            </w:pPr>
          </w:p>
        </w:tc>
        <w:tc>
          <w:tcPr>
            <w:tcW w:w="5670" w:type="dxa"/>
          </w:tcPr>
          <w:p w14:paraId="6FED4B3F" w14:textId="77777777" w:rsidR="00C60C26" w:rsidRPr="00AB2754" w:rsidRDefault="00C60C26" w:rsidP="00F70526">
            <w:pPr>
              <w:spacing w:line="276" w:lineRule="auto"/>
              <w:cnfStyle w:val="000000000000" w:firstRow="0" w:lastRow="0" w:firstColumn="0" w:lastColumn="0" w:oddVBand="0" w:evenVBand="0" w:oddHBand="0" w:evenHBand="0" w:firstRowFirstColumn="0" w:firstRowLastColumn="0" w:lastRowFirstColumn="0" w:lastRowLastColumn="0"/>
              <w:rPr>
                <w:b/>
                <w:bCs/>
              </w:rPr>
            </w:pPr>
          </w:p>
        </w:tc>
        <w:tc>
          <w:tcPr>
            <w:tcW w:w="1842" w:type="dxa"/>
          </w:tcPr>
          <w:p w14:paraId="7D6C9410" w14:textId="77777777" w:rsidR="00C60C26" w:rsidRPr="00AB2754" w:rsidRDefault="00C60C26" w:rsidP="00F70526">
            <w:pPr>
              <w:spacing w:line="276" w:lineRule="auto"/>
              <w:cnfStyle w:val="000000000000" w:firstRow="0" w:lastRow="0" w:firstColumn="0" w:lastColumn="0" w:oddVBand="0" w:evenVBand="0" w:oddHBand="0" w:evenHBand="0" w:firstRowFirstColumn="0" w:firstRowLastColumn="0" w:lastRowFirstColumn="0" w:lastRowLastColumn="0"/>
              <w:rPr>
                <w:b/>
                <w:bCs/>
              </w:rPr>
            </w:pPr>
          </w:p>
        </w:tc>
      </w:tr>
    </w:tbl>
    <w:p w14:paraId="4778F6C5" w14:textId="77777777" w:rsidR="00C60C26" w:rsidRPr="00AB2754" w:rsidRDefault="00C60C26" w:rsidP="00C60C26">
      <w:pPr>
        <w:spacing w:line="276" w:lineRule="auto"/>
      </w:pPr>
      <w:r w:rsidRPr="00AB2754">
        <w:t>{{/</w:t>
      </w:r>
      <w:proofErr w:type="spellStart"/>
      <w:r w:rsidRPr="00AB2754">
        <w:t>result.</w:t>
      </w:r>
      <w:r w:rsidRPr="003A152D">
        <w:t>detailed_metrics.</w:t>
      </w:r>
      <w:r>
        <w:t>table</w:t>
      </w:r>
      <w:proofErr w:type="spellEnd"/>
      <w:r w:rsidRPr="00AB2754">
        <w:t>}}</w:t>
      </w:r>
    </w:p>
    <w:p w14:paraId="069FC1FB" w14:textId="77777777" w:rsidR="00C60C26" w:rsidRPr="00AB2754" w:rsidRDefault="00C60C26" w:rsidP="00C60C26">
      <w:pPr>
        <w:spacing w:line="276" w:lineRule="auto"/>
      </w:pPr>
    </w:p>
    <w:p w14:paraId="39E16891" w14:textId="77777777" w:rsidR="00C60C26" w:rsidRDefault="00C60C26" w:rsidP="00C60C26">
      <w:pPr>
        <w:pStyle w:val="Preprocessing"/>
        <w:spacing w:line="276" w:lineRule="auto"/>
        <w:rPr>
          <w:rStyle w:val="PreprocessingCar"/>
        </w:rPr>
      </w:pPr>
    </w:p>
    <w:p w14:paraId="092C4B01" w14:textId="77777777" w:rsidR="00C60C26" w:rsidRPr="00AB2754" w:rsidRDefault="00C60C26" w:rsidP="00C60C26">
      <w:pPr>
        <w:spacing w:line="276" w:lineRule="auto"/>
      </w:pPr>
      <w:r w:rsidRPr="00AB2754">
        <w:rPr>
          <w:rStyle w:val="PreprocessingCar"/>
        </w:rPr>
        <w:t>{{if design.prediction_type.name == Binary classification}}</w:t>
      </w:r>
    </w:p>
    <w:p w14:paraId="03461A1E" w14:textId="77777777" w:rsidR="00C60C26" w:rsidRPr="00AB2754" w:rsidRDefault="00C60C26" w:rsidP="00C60C26">
      <w:pPr>
        <w:spacing w:line="276" w:lineRule="auto"/>
      </w:pPr>
      <w:r w:rsidRPr="00AB2754">
        <w:t>The threshold dependent metrics have been computed thanks to the confusion matrix while the others are based on predicted probabilities.</w:t>
      </w:r>
    </w:p>
    <w:p w14:paraId="33649F94" w14:textId="77777777" w:rsidR="00C60C26" w:rsidRPr="00AB2754" w:rsidRDefault="00C60C26" w:rsidP="00C60C26">
      <w:pPr>
        <w:spacing w:line="276" w:lineRule="auto"/>
      </w:pPr>
      <w:r w:rsidRPr="00AB2754">
        <w:rPr>
          <w:rStyle w:val="PreprocessingCar"/>
        </w:rPr>
        <w:t>{{endif design.prediction_type.name}}</w:t>
      </w:r>
    </w:p>
    <w:p w14:paraId="364AD0D4" w14:textId="1503BE20" w:rsidR="00C60C26" w:rsidRPr="00AB2754" w:rsidRDefault="00C60C26" w:rsidP="00C60C26">
      <w:pPr>
        <w:pStyle w:val="Preprocessing"/>
        <w:spacing w:line="276" w:lineRule="auto"/>
      </w:pPr>
    </w:p>
    <w:p w14:paraId="398ADAA6" w14:textId="77777777" w:rsidR="00C60C26" w:rsidRDefault="00C60C26" w:rsidP="00C60C26">
      <w:pPr>
        <w:spacing w:after="160" w:line="259" w:lineRule="auto"/>
      </w:pPr>
    </w:p>
    <w:p w14:paraId="09C24C52" w14:textId="47DB0684" w:rsidR="001043AB" w:rsidRPr="00383C31" w:rsidRDefault="001043AB" w:rsidP="00C60C26">
      <w:pPr>
        <w:pStyle w:val="Titre2"/>
        <w:rPr>
          <w:rStyle w:val="PreprocessingCar"/>
          <w:rFonts w:ascii="Calibri" w:hAnsi="Calibri"/>
          <w:color w:val="2BB1AC"/>
          <w:sz w:val="32"/>
        </w:rPr>
      </w:pPr>
      <w:r w:rsidRPr="00AB2754">
        <w:t>Model Performance Charts</w:t>
      </w:r>
      <w:bookmarkEnd w:id="9"/>
      <w:bookmarkEnd w:id="10"/>
      <w:bookmarkEnd w:id="11"/>
      <w:bookmarkEnd w:id="12"/>
      <w:bookmarkEnd w:id="13"/>
    </w:p>
    <w:p w14:paraId="7DF69A71" w14:textId="77777777" w:rsidR="001043AB" w:rsidRPr="00AB2754" w:rsidRDefault="001043AB" w:rsidP="001043AB">
      <w:pPr>
        <w:spacing w:line="276" w:lineRule="auto"/>
      </w:pPr>
      <w:r w:rsidRPr="00AB2754">
        <w:rPr>
          <w:rStyle w:val="PreprocessingCar"/>
        </w:rPr>
        <w:t>{{if design.prediction_type.name == Binary classification}}</w:t>
      </w:r>
    </w:p>
    <w:p w14:paraId="788FDD56" w14:textId="77777777" w:rsidR="001043AB" w:rsidRPr="00AB2754" w:rsidRDefault="001043AB" w:rsidP="001043AB">
      <w:pPr>
        <w:pStyle w:val="Titre3"/>
      </w:pPr>
      <w:bookmarkStart w:id="22" w:name="_Toc38030994"/>
      <w:bookmarkStart w:id="23" w:name="_Toc38465890"/>
      <w:bookmarkStart w:id="24" w:name="_Toc43212813"/>
      <w:bookmarkStart w:id="25" w:name="_Toc44339479"/>
      <w:bookmarkStart w:id="26" w:name="_Toc117170270"/>
      <w:r w:rsidRPr="00AB2754">
        <w:t>Lift Charts</w:t>
      </w:r>
      <w:bookmarkEnd w:id="22"/>
      <w:bookmarkEnd w:id="23"/>
      <w:bookmarkEnd w:id="24"/>
      <w:bookmarkEnd w:id="25"/>
      <w:bookmarkEnd w:id="26"/>
    </w:p>
    <w:p w14:paraId="422B1B10" w14:textId="77777777" w:rsidR="001043AB" w:rsidRPr="00AB2754" w:rsidRDefault="001043AB" w:rsidP="001043AB">
      <w:pPr>
        <w:spacing w:line="276" w:lineRule="auto"/>
      </w:pPr>
      <w:r w:rsidRPr="00AB2754">
        <w:t xml:space="preserve">A binary classifier produces a probability that a given record is “positive” (Here </w:t>
      </w:r>
      <w:r w:rsidRPr="00AB2754">
        <w:rPr>
          <w:rStyle w:val="Featurename"/>
        </w:rPr>
        <w:t>{{</w:t>
      </w:r>
      <w:proofErr w:type="spellStart"/>
      <w:r w:rsidRPr="00AB2754">
        <w:rPr>
          <w:rStyle w:val="Featurename"/>
        </w:rPr>
        <w:t>result.target_value.positive_class.value</w:t>
      </w:r>
      <w:proofErr w:type="spellEnd"/>
      <w:r w:rsidRPr="00AB2754">
        <w:rPr>
          <w:rStyle w:val="Featurename"/>
        </w:rPr>
        <w:t>}}</w:t>
      </w:r>
      <w:r w:rsidRPr="00AB2754">
        <w:t>). The lift is the ratio between the results of this model and the results obtained with a random model. Lift curves are particularly useful for “targeting” kinds of problems (churn prevention, marketing campaign targeting...)</w:t>
      </w:r>
      <w:r w:rsidRPr="00AB2754">
        <w:rPr>
          <w:noProof/>
        </w:rPr>
        <w:t xml:space="preserve"> </w:t>
      </w:r>
    </w:p>
    <w:p w14:paraId="0ABA012B" w14:textId="77777777" w:rsidR="001043AB" w:rsidRPr="00AB2754" w:rsidRDefault="001043AB" w:rsidP="001043AB">
      <w:pPr>
        <w:spacing w:line="276" w:lineRule="auto"/>
      </w:pPr>
    </w:p>
    <w:p w14:paraId="1CCB859F" w14:textId="77777777" w:rsidR="001043AB" w:rsidRPr="00AB2754" w:rsidRDefault="001043AB" w:rsidP="001043AB">
      <w:pPr>
        <w:pStyle w:val="Preprocessing"/>
        <w:spacing w:line="276" w:lineRule="auto"/>
        <w:rPr>
          <w:color w:val="auto"/>
        </w:rPr>
      </w:pPr>
      <w:r w:rsidRPr="00AB2754">
        <w:rPr>
          <w:color w:val="auto"/>
        </w:rPr>
        <w:t>{{</w:t>
      </w:r>
      <w:proofErr w:type="spellStart"/>
      <w:r w:rsidRPr="00AB2754">
        <w:rPr>
          <w:color w:val="auto"/>
        </w:rPr>
        <w:t>result.lift_curve.plot</w:t>
      </w:r>
      <w:proofErr w:type="spellEnd"/>
      <w:r w:rsidRPr="00AB2754">
        <w:rPr>
          <w:color w:val="auto"/>
        </w:rPr>
        <w:t>}}</w:t>
      </w:r>
    </w:p>
    <w:p w14:paraId="46D1E4AD" w14:textId="77777777" w:rsidR="001043AB" w:rsidRPr="00AB2754" w:rsidRDefault="001043AB" w:rsidP="001043AB">
      <w:pPr>
        <w:spacing w:line="276" w:lineRule="auto"/>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E2F3" w:themeFill="accent1" w:themeFillTint="33"/>
        <w:tblCellMar>
          <w:top w:w="144" w:type="dxa"/>
          <w:left w:w="144" w:type="dxa"/>
          <w:bottom w:w="144" w:type="dxa"/>
          <w:right w:w="144" w:type="dxa"/>
        </w:tblCellMar>
        <w:tblLook w:val="04A0" w:firstRow="1" w:lastRow="0" w:firstColumn="1" w:lastColumn="0" w:noHBand="0" w:noVBand="1"/>
      </w:tblPr>
      <w:tblGrid>
        <w:gridCol w:w="9350"/>
      </w:tblGrid>
      <w:tr w:rsidR="001043AB" w:rsidRPr="00AB2754" w14:paraId="00A343C3" w14:textId="77777777" w:rsidTr="00DF6BCC">
        <w:tc>
          <w:tcPr>
            <w:tcW w:w="9350" w:type="dxa"/>
            <w:shd w:val="clear" w:color="auto" w:fill="D9E2F3" w:themeFill="accent1" w:themeFillTint="33"/>
          </w:tcPr>
          <w:p w14:paraId="7D3E985C" w14:textId="77777777" w:rsidR="001043AB" w:rsidRPr="00AB2754" w:rsidRDefault="001043AB" w:rsidP="004D5AA5">
            <w:pPr>
              <w:pStyle w:val="Explanation"/>
              <w:spacing w:line="276" w:lineRule="auto"/>
              <w:ind w:left="170" w:right="170"/>
              <w:rPr>
                <w:b/>
                <w:bCs/>
              </w:rPr>
            </w:pPr>
            <w:r w:rsidRPr="00AB2754">
              <w:rPr>
                <w:b/>
                <w:bCs/>
              </w:rPr>
              <w:lastRenderedPageBreak/>
              <w:t>Cumulative Lift Curve</w:t>
            </w:r>
          </w:p>
          <w:p w14:paraId="38862272" w14:textId="77777777" w:rsidR="00DF6BCC" w:rsidRDefault="00DF6BCC" w:rsidP="004D5AA5">
            <w:pPr>
              <w:pStyle w:val="Explanation"/>
              <w:spacing w:line="276" w:lineRule="auto"/>
              <w:ind w:left="170" w:right="170"/>
            </w:pPr>
          </w:p>
          <w:p w14:paraId="62F91E86" w14:textId="54040023" w:rsidR="001043AB" w:rsidRPr="00AB2754" w:rsidRDefault="001043AB" w:rsidP="004D5AA5">
            <w:pPr>
              <w:pStyle w:val="Explanation"/>
              <w:spacing w:line="276" w:lineRule="auto"/>
              <w:ind w:left="170" w:right="170"/>
            </w:pPr>
            <w:r w:rsidRPr="00AB2754">
              <w:t xml:space="preserve">The curve displays the benefits of targeting a population subset with a model. On the horizontal axis, the percentage of the population which is targeted is shown. On the vertical axis, it is the percentage of found positive records (Here </w:t>
            </w:r>
            <w:r w:rsidRPr="00AB2754">
              <w:rPr>
                <w:rStyle w:val="Featurename"/>
              </w:rPr>
              <w:t>{{</w:t>
            </w:r>
            <w:proofErr w:type="spellStart"/>
            <w:r w:rsidRPr="00AB2754">
              <w:rPr>
                <w:rStyle w:val="Featurename"/>
              </w:rPr>
              <w:t>result.target_value.positive_class.value</w:t>
            </w:r>
            <w:proofErr w:type="spellEnd"/>
            <w:r w:rsidRPr="00AB2754">
              <w:rPr>
                <w:rStyle w:val="Featurename"/>
              </w:rPr>
              <w:t>}}</w:t>
            </w:r>
            <w:r w:rsidRPr="00AB2754">
              <w:t>).</w:t>
            </w:r>
          </w:p>
          <w:p w14:paraId="0A14EAA0" w14:textId="77777777" w:rsidR="001043AB" w:rsidRPr="00AB2754" w:rsidRDefault="001043AB" w:rsidP="00E039E4">
            <w:pPr>
              <w:pStyle w:val="Paragraphedeliste"/>
              <w:numPr>
                <w:ilvl w:val="0"/>
                <w:numId w:val="6"/>
              </w:numPr>
              <w:spacing w:line="276" w:lineRule="auto"/>
              <w:rPr>
                <w:color w:val="2F5496" w:themeColor="accent1" w:themeShade="BF"/>
              </w:rPr>
            </w:pPr>
            <w:r w:rsidRPr="00AB2754">
              <w:rPr>
                <w:color w:val="2F5496" w:themeColor="accent1" w:themeShade="BF"/>
              </w:rPr>
              <w:t xml:space="preserve">The dotted diagonal illustrates a </w:t>
            </w:r>
            <w:r w:rsidRPr="00AB2754">
              <w:rPr>
                <w:i/>
                <w:iCs/>
                <w:color w:val="2F5496" w:themeColor="accent1" w:themeShade="BF"/>
              </w:rPr>
              <w:t>random model</w:t>
            </w:r>
            <w:r w:rsidRPr="00AB2754">
              <w:rPr>
                <w:color w:val="2F5496" w:themeColor="accent1" w:themeShade="BF"/>
              </w:rPr>
              <w:t xml:space="preserve"> (i.e., targeting 40% of the population will find 40% of the positive records).</w:t>
            </w:r>
          </w:p>
          <w:p w14:paraId="5F79BDD6" w14:textId="77777777" w:rsidR="001043AB" w:rsidRPr="00AB2754" w:rsidRDefault="001043AB" w:rsidP="00E039E4">
            <w:pPr>
              <w:pStyle w:val="Paragraphedeliste"/>
              <w:numPr>
                <w:ilvl w:val="0"/>
                <w:numId w:val="6"/>
              </w:numPr>
              <w:spacing w:line="276" w:lineRule="auto"/>
              <w:rPr>
                <w:color w:val="2F5496" w:themeColor="accent1" w:themeShade="BF"/>
              </w:rPr>
            </w:pPr>
            <w:r w:rsidRPr="00AB2754">
              <w:rPr>
                <w:color w:val="2F5496" w:themeColor="accent1" w:themeShade="BF"/>
              </w:rPr>
              <w:t xml:space="preserve">The </w:t>
            </w:r>
            <w:r w:rsidRPr="00AB2754">
              <w:rPr>
                <w:i/>
                <w:iCs/>
                <w:color w:val="2F5496" w:themeColor="accent1" w:themeShade="BF"/>
              </w:rPr>
              <w:t>wizard</w:t>
            </w:r>
            <w:r w:rsidRPr="00AB2754">
              <w:rPr>
                <w:color w:val="2F5496" w:themeColor="accent1" w:themeShade="BF"/>
              </w:rPr>
              <w:t xml:space="preserve"> curve above shows a perfect model, i.e., a model that selects first all actually positive records.</w:t>
            </w:r>
          </w:p>
          <w:p w14:paraId="07F6F0B0" w14:textId="77777777" w:rsidR="001043AB" w:rsidRPr="00AB2754" w:rsidRDefault="001043AB" w:rsidP="004D5AA5">
            <w:pPr>
              <w:spacing w:line="276" w:lineRule="auto"/>
            </w:pPr>
          </w:p>
          <w:p w14:paraId="277C38ED" w14:textId="77777777" w:rsidR="001043AB" w:rsidRPr="00AB2754" w:rsidRDefault="001043AB" w:rsidP="004D5AA5">
            <w:pPr>
              <w:spacing w:line="276" w:lineRule="auto"/>
              <w:ind w:left="170" w:right="170"/>
              <w:rPr>
                <w:b/>
                <w:bCs/>
                <w:color w:val="2F5496" w:themeColor="accent1" w:themeShade="BF"/>
              </w:rPr>
            </w:pPr>
            <w:r w:rsidRPr="00AB2754">
              <w:rPr>
                <w:b/>
                <w:bCs/>
                <w:color w:val="2F5496" w:themeColor="accent1" w:themeShade="BF"/>
              </w:rPr>
              <w:t>Per-bin lift chart</w:t>
            </w:r>
          </w:p>
          <w:p w14:paraId="63A09D49" w14:textId="77777777" w:rsidR="001043AB" w:rsidRPr="00AB2754" w:rsidRDefault="001043AB" w:rsidP="004D5AA5">
            <w:pPr>
              <w:spacing w:line="276" w:lineRule="auto"/>
              <w:ind w:left="170" w:right="170"/>
              <w:rPr>
                <w:color w:val="2F5496" w:themeColor="accent1" w:themeShade="BF"/>
              </w:rPr>
            </w:pPr>
          </w:p>
          <w:p w14:paraId="23BED469" w14:textId="77777777" w:rsidR="001043AB" w:rsidRPr="00AB2754" w:rsidRDefault="001043AB" w:rsidP="004D5AA5">
            <w:pPr>
              <w:spacing w:line="276" w:lineRule="auto"/>
              <w:ind w:left="170" w:right="170"/>
              <w:rPr>
                <w:color w:val="2F5496" w:themeColor="accent1" w:themeShade="BF"/>
              </w:rPr>
            </w:pPr>
            <w:r w:rsidRPr="00AB2754">
              <w:rPr>
                <w:color w:val="2F5496" w:themeColor="accent1" w:themeShade="BF"/>
              </w:rPr>
              <w:t>This chart sorts the observations by deciles of decreasing predicted probability. It shows the lift in each of the bins.</w:t>
            </w:r>
          </w:p>
          <w:p w14:paraId="6AE78048" w14:textId="77777777" w:rsidR="001043AB" w:rsidRPr="00AB2754" w:rsidRDefault="001043AB" w:rsidP="004D5AA5">
            <w:pPr>
              <w:spacing w:line="276" w:lineRule="auto"/>
              <w:ind w:left="170" w:right="170"/>
              <w:rPr>
                <w:color w:val="2F5496" w:themeColor="accent1" w:themeShade="BF"/>
              </w:rPr>
            </w:pPr>
          </w:p>
          <w:p w14:paraId="4E313694" w14:textId="77777777" w:rsidR="001043AB" w:rsidRPr="00AB2754" w:rsidRDefault="001043AB" w:rsidP="004D5AA5">
            <w:pPr>
              <w:spacing w:line="276" w:lineRule="auto"/>
              <w:ind w:left="170" w:right="170"/>
              <w:rPr>
                <w:color w:val="2F5496" w:themeColor="accent1" w:themeShade="BF"/>
              </w:rPr>
            </w:pPr>
            <w:r w:rsidRPr="00AB2754">
              <w:rPr>
                <w:color w:val="2F5496" w:themeColor="accent1" w:themeShade="BF"/>
              </w:rPr>
              <w:t xml:space="preserve">If there is 20% of positives (here </w:t>
            </w:r>
            <w:r w:rsidRPr="00AB2754">
              <w:rPr>
                <w:rStyle w:val="Featurename"/>
                <w:color w:val="2F5496" w:themeColor="accent1" w:themeShade="BF"/>
              </w:rPr>
              <w:t>{{</w:t>
            </w:r>
            <w:proofErr w:type="spellStart"/>
            <w:r w:rsidRPr="00AB2754">
              <w:rPr>
                <w:rStyle w:val="Featurename"/>
                <w:color w:val="2F5496" w:themeColor="accent1" w:themeShade="BF"/>
              </w:rPr>
              <w:t>result.target_value.positive_class.value</w:t>
            </w:r>
            <w:proofErr w:type="spellEnd"/>
            <w:r w:rsidRPr="00AB2754">
              <w:rPr>
                <w:rStyle w:val="Featurename"/>
                <w:color w:val="2F5496" w:themeColor="accent1" w:themeShade="BF"/>
              </w:rPr>
              <w:t>}}</w:t>
            </w:r>
            <w:r w:rsidRPr="00AB2754">
              <w:rPr>
                <w:color w:val="2F5496" w:themeColor="accent1" w:themeShade="BF"/>
              </w:rPr>
              <w:t>) in your test set, but 60% in the first bin of probability, then the lift of this first bin is 3. This means that targeting only the observations in this bin would yield 3 times as many positive results as a random sampling (equally sized bars at the level of the dotted line).</w:t>
            </w:r>
          </w:p>
          <w:p w14:paraId="51079F4F" w14:textId="77777777" w:rsidR="001043AB" w:rsidRPr="00AB2754" w:rsidRDefault="001043AB" w:rsidP="004D5AA5">
            <w:pPr>
              <w:spacing w:line="276" w:lineRule="auto"/>
              <w:ind w:left="170" w:right="170"/>
              <w:rPr>
                <w:color w:val="2F5496" w:themeColor="accent1" w:themeShade="BF"/>
              </w:rPr>
            </w:pPr>
          </w:p>
          <w:p w14:paraId="2C7787D8" w14:textId="77777777" w:rsidR="001043AB" w:rsidRPr="009C1265" w:rsidRDefault="001043AB" w:rsidP="004D5AA5">
            <w:pPr>
              <w:spacing w:line="276" w:lineRule="auto"/>
              <w:ind w:left="170" w:right="170"/>
              <w:rPr>
                <w:color w:val="2F5496" w:themeColor="accent1" w:themeShade="BF"/>
              </w:rPr>
            </w:pPr>
            <w:r w:rsidRPr="00AB2754">
              <w:rPr>
                <w:color w:val="2F5496" w:themeColor="accent1" w:themeShade="BF"/>
              </w:rPr>
              <w:t>The bars should decrease progressively from left to right, and the higher the bars on the left, the better.</w:t>
            </w:r>
          </w:p>
        </w:tc>
      </w:tr>
    </w:tbl>
    <w:p w14:paraId="126B3E99" w14:textId="77777777" w:rsidR="001043AB" w:rsidRPr="00AB2754" w:rsidRDefault="001043AB" w:rsidP="001043AB">
      <w:pPr>
        <w:spacing w:line="276" w:lineRule="auto"/>
      </w:pPr>
    </w:p>
    <w:p w14:paraId="374D343F" w14:textId="77777777" w:rsidR="001043AB" w:rsidRPr="00AB2754" w:rsidRDefault="001043AB" w:rsidP="001043AB">
      <w:pPr>
        <w:pStyle w:val="Titre3"/>
      </w:pPr>
      <w:bookmarkStart w:id="27" w:name="_Toc38030995"/>
      <w:bookmarkStart w:id="28" w:name="_Toc38465891"/>
      <w:bookmarkStart w:id="29" w:name="_Toc43212814"/>
      <w:bookmarkStart w:id="30" w:name="_Toc44339480"/>
      <w:bookmarkStart w:id="31" w:name="_Toc117170271"/>
      <w:r w:rsidRPr="00AB2754">
        <w:t>Decision Chart</w:t>
      </w:r>
      <w:bookmarkEnd w:id="27"/>
      <w:bookmarkEnd w:id="28"/>
      <w:bookmarkEnd w:id="29"/>
      <w:bookmarkEnd w:id="30"/>
      <w:bookmarkEnd w:id="31"/>
    </w:p>
    <w:p w14:paraId="27DA30DD" w14:textId="77777777" w:rsidR="001043AB" w:rsidRDefault="001043AB" w:rsidP="001043AB">
      <w:pPr>
        <w:spacing w:line="276" w:lineRule="auto"/>
      </w:pPr>
      <w:r w:rsidRPr="00AB2754">
        <w:t>The chart below shows how the threshold-based performance metrics of the classifier vary depending on the threshold.</w:t>
      </w:r>
    </w:p>
    <w:p w14:paraId="78915384" w14:textId="77777777" w:rsidR="001043AB" w:rsidRPr="00AB2754" w:rsidRDefault="001043AB" w:rsidP="001043AB">
      <w:pPr>
        <w:spacing w:line="276" w:lineRule="auto"/>
      </w:pPr>
    </w:p>
    <w:p w14:paraId="7A3DE8DC" w14:textId="77777777" w:rsidR="001043AB" w:rsidRPr="00AB2754" w:rsidRDefault="001043AB" w:rsidP="001043AB">
      <w:r w:rsidRPr="00AB2754">
        <w:t>{{</w:t>
      </w:r>
      <w:proofErr w:type="spellStart"/>
      <w:r w:rsidRPr="00AB2754">
        <w:t>result.decision_chart.plot</w:t>
      </w:r>
      <w:proofErr w:type="spellEnd"/>
      <w:r w:rsidRPr="00AB2754">
        <w:t>}}</w:t>
      </w:r>
    </w:p>
    <w:p w14:paraId="341B2E24" w14:textId="77777777" w:rsidR="001043AB" w:rsidRPr="00AB2754" w:rsidRDefault="001043AB" w:rsidP="001043AB">
      <w:pPr>
        <w:pStyle w:val="Preprocessing"/>
        <w:spacing w:line="276" w:lineRule="auto"/>
        <w:rPr>
          <w:rStyle w:val="PreprocessingCar"/>
        </w:rPr>
      </w:pPr>
      <w:r w:rsidRPr="00AB2754">
        <w:rPr>
          <w:rStyle w:val="PreprocessingCar"/>
        </w:rPr>
        <w:t>{{endif design.prediction_type.name}}</w:t>
      </w:r>
    </w:p>
    <w:p w14:paraId="11C5FC6A" w14:textId="77777777" w:rsidR="001043AB" w:rsidRPr="00AB2754" w:rsidRDefault="001043AB" w:rsidP="001043AB">
      <w:pPr>
        <w:spacing w:line="276" w:lineRule="auto"/>
      </w:pPr>
      <w:r w:rsidRPr="00AB2754">
        <w:rPr>
          <w:rStyle w:val="PreprocessingCar"/>
        </w:rPr>
        <w:t>{{if design.prediction_type.name != Regression}}</w:t>
      </w:r>
    </w:p>
    <w:p w14:paraId="7371201C" w14:textId="77777777" w:rsidR="001043AB" w:rsidRPr="00AB2754" w:rsidRDefault="001043AB" w:rsidP="001043AB">
      <w:pPr>
        <w:pStyle w:val="Titre3"/>
      </w:pPr>
      <w:bookmarkStart w:id="32" w:name="_Toc38030996"/>
      <w:bookmarkStart w:id="33" w:name="_Toc38465892"/>
      <w:bookmarkStart w:id="34" w:name="_Toc43212815"/>
      <w:bookmarkStart w:id="35" w:name="_Toc44339481"/>
      <w:bookmarkStart w:id="36" w:name="_Toc117170272"/>
      <w:r w:rsidRPr="00AB2754">
        <w:lastRenderedPageBreak/>
        <w:t>ROC Curve</w:t>
      </w:r>
      <w:bookmarkEnd w:id="32"/>
      <w:bookmarkEnd w:id="33"/>
      <w:bookmarkEnd w:id="34"/>
      <w:bookmarkEnd w:id="35"/>
      <w:bookmarkEnd w:id="36"/>
    </w:p>
    <w:p w14:paraId="55E9B573" w14:textId="77777777" w:rsidR="001043AB" w:rsidRPr="00AB2754" w:rsidRDefault="001043AB" w:rsidP="001043AB">
      <w:pPr>
        <w:spacing w:line="276" w:lineRule="auto"/>
      </w:pPr>
      <w:r w:rsidRPr="00AB2754">
        <w:t>The Receiver Operating Characteristic (or ROC) curve shows the true positive rate versus the false positive resulting from different cutoffs in the predictive model. The “faster” the curve climbs, the better it is. On the contrary, a curve close to the diagonal line corresponds to a model with bad predictive power.</w:t>
      </w:r>
    </w:p>
    <w:p w14:paraId="01E2F08C" w14:textId="77777777" w:rsidR="001043AB" w:rsidRPr="00AB2754" w:rsidRDefault="001043AB" w:rsidP="001043AB">
      <w:pPr>
        <w:spacing w:line="276" w:lineRule="auto"/>
        <w:rPr>
          <w:rStyle w:val="PreprocessingCar"/>
        </w:rPr>
      </w:pPr>
      <w:r w:rsidRPr="00AB2754">
        <w:rPr>
          <w:rStyle w:val="PreprocessingCar"/>
        </w:rPr>
        <w:t>{{if design.prediction_type.name != Binary classification}}</w:t>
      </w:r>
    </w:p>
    <w:p w14:paraId="7A32D052" w14:textId="77777777" w:rsidR="001043AB" w:rsidRPr="00AB2754" w:rsidRDefault="001043AB" w:rsidP="001043AB">
      <w:pPr>
        <w:spacing w:line="276" w:lineRule="auto"/>
      </w:pPr>
      <w:r w:rsidRPr="00AB2754">
        <w:t>There is one ROC curve per class, based on the “one class vs. all other classes” binary classification problem.</w:t>
      </w:r>
    </w:p>
    <w:p w14:paraId="0A6ED31B" w14:textId="77777777" w:rsidR="001043AB" w:rsidRPr="00AB2754" w:rsidRDefault="001043AB" w:rsidP="001043AB">
      <w:pPr>
        <w:spacing w:line="276" w:lineRule="auto"/>
      </w:pPr>
      <w:r w:rsidRPr="00AB2754">
        <w:rPr>
          <w:rStyle w:val="PreprocessingCar"/>
        </w:rPr>
        <w:t>{{endif design.prediction_type.name}}</w:t>
      </w:r>
    </w:p>
    <w:p w14:paraId="58A559D8" w14:textId="77777777" w:rsidR="001043AB" w:rsidRPr="00AB2754" w:rsidRDefault="001043AB" w:rsidP="001043AB">
      <w:pPr>
        <w:spacing w:line="276" w:lineRule="auto"/>
      </w:pPr>
      <w:r w:rsidRPr="00AB2754">
        <w:t>{{</w:t>
      </w:r>
      <w:proofErr w:type="spellStart"/>
      <w:r w:rsidRPr="00AB2754">
        <w:t>result.roc_curve.plot</w:t>
      </w:r>
      <w:proofErr w:type="spellEnd"/>
      <w:r w:rsidRPr="00AB2754">
        <w:t>}}</w:t>
      </w:r>
    </w:p>
    <w:p w14:paraId="5A74A5A8" w14:textId="77777777" w:rsidR="001043AB" w:rsidRPr="00AB2754" w:rsidRDefault="001043AB" w:rsidP="001043AB">
      <w:pPr>
        <w:pStyle w:val="Titre3"/>
      </w:pPr>
      <w:bookmarkStart w:id="37" w:name="_Toc38030997"/>
      <w:bookmarkStart w:id="38" w:name="_Toc38465893"/>
      <w:bookmarkStart w:id="39" w:name="_Toc43212816"/>
      <w:bookmarkStart w:id="40" w:name="_Toc44339482"/>
      <w:bookmarkStart w:id="41" w:name="_Toc117170273"/>
      <w:r w:rsidRPr="00AB2754">
        <w:t>Density Chart</w:t>
      </w:r>
      <w:bookmarkEnd w:id="37"/>
      <w:bookmarkEnd w:id="38"/>
      <w:bookmarkEnd w:id="39"/>
      <w:bookmarkEnd w:id="40"/>
      <w:bookmarkEnd w:id="41"/>
    </w:p>
    <w:p w14:paraId="48041757" w14:textId="77777777" w:rsidR="001043AB" w:rsidRPr="00AB2754" w:rsidRDefault="001043AB" w:rsidP="001043AB">
      <w:pPr>
        <w:spacing w:line="276" w:lineRule="auto"/>
      </w:pPr>
      <w:r w:rsidRPr="00AB2754">
        <w:rPr>
          <w:rStyle w:val="PreprocessingCar"/>
        </w:rPr>
        <w:t>{{if design.prediction_type.name == Binary classification}}</w:t>
      </w:r>
    </w:p>
    <w:p w14:paraId="6000415D" w14:textId="77777777" w:rsidR="001043AB" w:rsidRPr="00AB2754" w:rsidRDefault="001043AB" w:rsidP="001043AB">
      <w:pPr>
        <w:spacing w:line="276" w:lineRule="auto"/>
      </w:pPr>
      <w:r w:rsidRPr="00AB2754">
        <w:t xml:space="preserve">The density chart illustrates how the model succeeds in recognizing (and separating) the classes (e.g., 1 and 0 for binary classification). It shows the probability distribution of the actual classes in the test set given the predicted probability of being of the “positive” class (Here </w:t>
      </w:r>
      <w:r w:rsidRPr="00AB2754">
        <w:rPr>
          <w:rStyle w:val="Featurename"/>
        </w:rPr>
        <w:t>{{</w:t>
      </w:r>
      <w:proofErr w:type="spellStart"/>
      <w:r w:rsidRPr="00AB2754">
        <w:rPr>
          <w:rStyle w:val="Featurename"/>
        </w:rPr>
        <w:t>result.target_value.positive_class.value</w:t>
      </w:r>
      <w:proofErr w:type="spellEnd"/>
      <w:r w:rsidRPr="00AB2754">
        <w:rPr>
          <w:rStyle w:val="Featurename"/>
        </w:rPr>
        <w:t>}}</w:t>
      </w:r>
      <w:r w:rsidRPr="00AB2754">
        <w:t>). The two density functions show the probability density of rows in the test set that actually belongs to the “positive” class vs. rows that do not.</w:t>
      </w:r>
    </w:p>
    <w:p w14:paraId="04D8880C" w14:textId="77777777" w:rsidR="001043AB" w:rsidRPr="00AB2754" w:rsidRDefault="001043AB" w:rsidP="001043AB">
      <w:pPr>
        <w:spacing w:line="276" w:lineRule="auto"/>
      </w:pPr>
    </w:p>
    <w:p w14:paraId="01E7E01F" w14:textId="77777777" w:rsidR="001043AB" w:rsidRPr="00AB2754" w:rsidRDefault="001043AB" w:rsidP="001043AB">
      <w:pPr>
        <w:spacing w:line="276" w:lineRule="auto"/>
      </w:pPr>
      <w:r w:rsidRPr="00AB2754">
        <w:t>A perfect model entirely separates the density functions:</w:t>
      </w:r>
    </w:p>
    <w:p w14:paraId="378DBBBC" w14:textId="77777777" w:rsidR="001043AB" w:rsidRPr="00AB2754" w:rsidRDefault="001043AB" w:rsidP="00E039E4">
      <w:pPr>
        <w:pStyle w:val="Paragraphedeliste"/>
        <w:numPr>
          <w:ilvl w:val="0"/>
          <w:numId w:val="6"/>
        </w:numPr>
        <w:spacing w:line="276" w:lineRule="auto"/>
      </w:pPr>
      <w:r w:rsidRPr="00AB2754">
        <w:t>The colored areas should not overlap.</w:t>
      </w:r>
    </w:p>
    <w:p w14:paraId="5367F729" w14:textId="77777777" w:rsidR="001043AB" w:rsidRPr="00AB2754" w:rsidRDefault="001043AB" w:rsidP="00E039E4">
      <w:pPr>
        <w:pStyle w:val="Paragraphedeliste"/>
        <w:numPr>
          <w:ilvl w:val="0"/>
          <w:numId w:val="6"/>
        </w:numPr>
        <w:spacing w:line="276" w:lineRule="auto"/>
      </w:pPr>
      <w:r w:rsidRPr="00AB2754">
        <w:t xml:space="preserve">The </w:t>
      </w:r>
      <w:r w:rsidRPr="00AB2754">
        <w:rPr>
          <w:color w:val="FF7F11"/>
        </w:rPr>
        <w:t xml:space="preserve">density function </w:t>
      </w:r>
      <w:r w:rsidRPr="00AB2754">
        <w:t>of the “positive” class (</w:t>
      </w:r>
      <w:r w:rsidRPr="00AB2754">
        <w:rPr>
          <w:rStyle w:val="Featurename"/>
        </w:rPr>
        <w:t>{{</w:t>
      </w:r>
      <w:proofErr w:type="spellStart"/>
      <w:r w:rsidRPr="00AB2754">
        <w:rPr>
          <w:rStyle w:val="Featurename"/>
        </w:rPr>
        <w:t>result.target_value.positive_class.value</w:t>
      </w:r>
      <w:proofErr w:type="spellEnd"/>
      <w:r w:rsidRPr="00AB2754">
        <w:rPr>
          <w:rStyle w:val="Featurename"/>
        </w:rPr>
        <w:t>}}</w:t>
      </w:r>
      <w:r w:rsidRPr="00AB2754">
        <w:t>) should be entirely on the right.</w:t>
      </w:r>
    </w:p>
    <w:p w14:paraId="5681C4E6" w14:textId="77777777" w:rsidR="001043AB" w:rsidRPr="00AB2754" w:rsidRDefault="001043AB" w:rsidP="00E039E4">
      <w:pPr>
        <w:pStyle w:val="Paragraphedeliste"/>
        <w:numPr>
          <w:ilvl w:val="0"/>
          <w:numId w:val="6"/>
        </w:numPr>
        <w:spacing w:line="276" w:lineRule="auto"/>
      </w:pPr>
      <w:r w:rsidRPr="00AB2754">
        <w:t xml:space="preserve">The </w:t>
      </w:r>
      <w:r w:rsidRPr="00AB2754">
        <w:rPr>
          <w:color w:val="1D76B5"/>
        </w:rPr>
        <w:t>density function</w:t>
      </w:r>
      <w:r w:rsidRPr="00AB2754">
        <w:t xml:space="preserve"> of the “negative” class (</w:t>
      </w:r>
      <w:r w:rsidRPr="00AB2754">
        <w:rPr>
          <w:rStyle w:val="Featurename"/>
        </w:rPr>
        <w:t>{{</w:t>
      </w:r>
      <w:proofErr w:type="spellStart"/>
      <w:r w:rsidRPr="00AB2754">
        <w:rPr>
          <w:rStyle w:val="Featurename"/>
        </w:rPr>
        <w:t>result.target_value.negative_class.value</w:t>
      </w:r>
      <w:proofErr w:type="spellEnd"/>
      <w:r w:rsidRPr="00AB2754">
        <w:rPr>
          <w:rStyle w:val="Featurename"/>
        </w:rPr>
        <w:t>}}</w:t>
      </w:r>
      <w:r w:rsidRPr="00AB2754">
        <w:t>) should be entirely on the left.</w:t>
      </w:r>
    </w:p>
    <w:p w14:paraId="4B6B7FB3" w14:textId="77777777" w:rsidR="001043AB" w:rsidRPr="00AB2754" w:rsidRDefault="001043AB" w:rsidP="001043AB">
      <w:pPr>
        <w:spacing w:line="276" w:lineRule="auto"/>
        <w:rPr>
          <w:rStyle w:val="PreprocessingCar"/>
        </w:rPr>
      </w:pPr>
      <w:r w:rsidRPr="00AB2754">
        <w:rPr>
          <w:rStyle w:val="PreprocessingCar"/>
        </w:rPr>
        <w:t>{{endif design.prediction_type.name}}</w:t>
      </w:r>
    </w:p>
    <w:p w14:paraId="760ECF30" w14:textId="77777777" w:rsidR="001043AB" w:rsidRPr="00AB2754" w:rsidRDefault="001043AB" w:rsidP="001043AB">
      <w:pPr>
        <w:spacing w:line="276" w:lineRule="auto"/>
        <w:rPr>
          <w:rStyle w:val="PreprocessingCar"/>
        </w:rPr>
      </w:pPr>
      <w:r w:rsidRPr="00AB2754">
        <w:rPr>
          <w:rStyle w:val="PreprocessingCar"/>
        </w:rPr>
        <w:t>{{if design.prediction_type.name != Binary classification}}</w:t>
      </w:r>
    </w:p>
    <w:p w14:paraId="312F6A7C" w14:textId="77777777" w:rsidR="001043AB" w:rsidRPr="00AB2754" w:rsidRDefault="001043AB" w:rsidP="001043AB">
      <w:pPr>
        <w:spacing w:line="276" w:lineRule="auto"/>
      </w:pPr>
      <w:r w:rsidRPr="00AB2754">
        <w:t>For each class, the density chart illustrates how the model succeeds in recognizing (and separating) the class among the other classes. It shows the probability distribution of the actual classes in the test set given the predicted probability of being of the class. The two density functions show the probability density of rows in the test set that actually belongs to the class vs. rows that do not.</w:t>
      </w:r>
    </w:p>
    <w:p w14:paraId="0314EF3E" w14:textId="77777777" w:rsidR="001043AB" w:rsidRPr="00AB2754" w:rsidRDefault="001043AB" w:rsidP="001043AB">
      <w:pPr>
        <w:spacing w:line="276" w:lineRule="auto"/>
      </w:pPr>
    </w:p>
    <w:p w14:paraId="552AC8FB" w14:textId="77777777" w:rsidR="001043AB" w:rsidRPr="00AB2754" w:rsidRDefault="001043AB" w:rsidP="001043AB">
      <w:pPr>
        <w:spacing w:line="276" w:lineRule="auto"/>
      </w:pPr>
      <w:r w:rsidRPr="00AB2754">
        <w:t>A perfect model entirely separates the density functions:</w:t>
      </w:r>
    </w:p>
    <w:p w14:paraId="656D2C83" w14:textId="77777777" w:rsidR="001043AB" w:rsidRPr="00AB2754" w:rsidRDefault="001043AB" w:rsidP="00E039E4">
      <w:pPr>
        <w:pStyle w:val="Paragraphedeliste"/>
        <w:numPr>
          <w:ilvl w:val="0"/>
          <w:numId w:val="6"/>
        </w:numPr>
        <w:spacing w:line="276" w:lineRule="auto"/>
      </w:pPr>
      <w:r w:rsidRPr="00AB2754">
        <w:t>The colored areas should not overlap.</w:t>
      </w:r>
    </w:p>
    <w:p w14:paraId="28517A94" w14:textId="77777777" w:rsidR="001043AB" w:rsidRPr="00AB2754" w:rsidRDefault="001043AB" w:rsidP="00E039E4">
      <w:pPr>
        <w:pStyle w:val="Paragraphedeliste"/>
        <w:numPr>
          <w:ilvl w:val="0"/>
          <w:numId w:val="6"/>
        </w:numPr>
        <w:spacing w:line="276" w:lineRule="auto"/>
      </w:pPr>
      <w:r w:rsidRPr="00AB2754">
        <w:t xml:space="preserve">The </w:t>
      </w:r>
      <w:r w:rsidRPr="00AB2754">
        <w:rPr>
          <w:color w:val="FF7F11"/>
        </w:rPr>
        <w:t xml:space="preserve">density function </w:t>
      </w:r>
      <w:r w:rsidRPr="00AB2754">
        <w:t>of the class should be entirely on the right.</w:t>
      </w:r>
    </w:p>
    <w:p w14:paraId="58D84333" w14:textId="77777777" w:rsidR="001043AB" w:rsidRPr="00AB2754" w:rsidRDefault="001043AB" w:rsidP="00E039E4">
      <w:pPr>
        <w:pStyle w:val="Paragraphedeliste"/>
        <w:numPr>
          <w:ilvl w:val="0"/>
          <w:numId w:val="6"/>
        </w:numPr>
        <w:spacing w:line="276" w:lineRule="auto"/>
      </w:pPr>
      <w:r w:rsidRPr="00AB2754">
        <w:lastRenderedPageBreak/>
        <w:t xml:space="preserve">The </w:t>
      </w:r>
      <w:r w:rsidRPr="00AB2754">
        <w:rPr>
          <w:color w:val="1D76B5"/>
        </w:rPr>
        <w:t>density function</w:t>
      </w:r>
      <w:r w:rsidRPr="00AB2754">
        <w:t xml:space="preserve"> of the aggregation of the other classes should be entirely on the left.</w:t>
      </w:r>
    </w:p>
    <w:p w14:paraId="7B96E7A5" w14:textId="77777777" w:rsidR="001043AB" w:rsidRPr="00AB2754" w:rsidRDefault="001043AB" w:rsidP="001043AB">
      <w:pPr>
        <w:spacing w:line="276" w:lineRule="auto"/>
        <w:rPr>
          <w:rStyle w:val="PreprocessingCar"/>
        </w:rPr>
      </w:pPr>
      <w:r w:rsidRPr="00AB2754">
        <w:rPr>
          <w:rStyle w:val="PreprocessingCar"/>
        </w:rPr>
        <w:t>{{endif design.prediction_type.name}}</w:t>
      </w:r>
    </w:p>
    <w:p w14:paraId="6741A943" w14:textId="77777777" w:rsidR="001043AB" w:rsidRPr="00AB2754" w:rsidRDefault="001043AB" w:rsidP="001043AB">
      <w:pPr>
        <w:spacing w:line="276" w:lineRule="auto"/>
      </w:pPr>
      <w:r w:rsidRPr="00AB2754">
        <w:t>The dotted vertical lines mark the medians.</w:t>
      </w:r>
    </w:p>
    <w:p w14:paraId="5D076726" w14:textId="77777777" w:rsidR="001043AB" w:rsidRPr="00AB2754" w:rsidRDefault="001043AB" w:rsidP="001043AB">
      <w:pPr>
        <w:spacing w:line="276" w:lineRule="auto"/>
      </w:pPr>
    </w:p>
    <w:p w14:paraId="000D07A8" w14:textId="77777777" w:rsidR="001043AB" w:rsidRPr="00AB2754" w:rsidRDefault="001043AB" w:rsidP="001043AB">
      <w:pPr>
        <w:spacing w:line="276" w:lineRule="auto"/>
      </w:pPr>
      <w:r w:rsidRPr="00AB2754">
        <w:t>{{</w:t>
      </w:r>
      <w:proofErr w:type="spellStart"/>
      <w:r w:rsidRPr="00AB2754">
        <w:t>result.density_chart.plot</w:t>
      </w:r>
      <w:proofErr w:type="spellEnd"/>
      <w:r w:rsidRPr="00AB2754">
        <w:t>}}</w:t>
      </w:r>
    </w:p>
    <w:p w14:paraId="0EEB6C42" w14:textId="77777777" w:rsidR="001043AB" w:rsidRPr="00AB2754" w:rsidRDefault="001043AB" w:rsidP="001043AB">
      <w:pPr>
        <w:spacing w:line="276" w:lineRule="auto"/>
      </w:pPr>
    </w:p>
    <w:p w14:paraId="2BF6B5DF" w14:textId="77777777" w:rsidR="001043AB" w:rsidRPr="00AB2754" w:rsidRDefault="001043AB" w:rsidP="001043AB">
      <w:pPr>
        <w:pStyle w:val="Titre3"/>
      </w:pPr>
      <w:bookmarkStart w:id="42" w:name="_Toc38030998"/>
      <w:bookmarkStart w:id="43" w:name="_Toc38465894"/>
      <w:bookmarkStart w:id="44" w:name="_Toc43212817"/>
      <w:bookmarkStart w:id="45" w:name="_Toc44339483"/>
      <w:bookmarkStart w:id="46" w:name="_Toc117170274"/>
      <w:r w:rsidRPr="00AB2754">
        <w:t>Calibration</w:t>
      </w:r>
      <w:bookmarkEnd w:id="42"/>
      <w:bookmarkEnd w:id="43"/>
      <w:bookmarkEnd w:id="44"/>
      <w:bookmarkEnd w:id="45"/>
      <w:bookmarkEnd w:id="46"/>
    </w:p>
    <w:p w14:paraId="32ABE3AF" w14:textId="77777777" w:rsidR="001043AB" w:rsidRPr="00AB2754" w:rsidRDefault="001043AB" w:rsidP="001043AB">
      <w:pPr>
        <w:spacing w:line="276" w:lineRule="auto"/>
      </w:pPr>
      <w:r w:rsidRPr="00AB2754">
        <w:t>Calibration denotes the consistency between predicted probabilities and their actual frequencies observed on a test dataset.</w:t>
      </w:r>
    </w:p>
    <w:p w14:paraId="074A88D8" w14:textId="77777777" w:rsidR="001043AB" w:rsidRPr="00AB2754" w:rsidRDefault="001043AB" w:rsidP="001043AB">
      <w:pPr>
        <w:spacing w:line="276" w:lineRule="auto"/>
        <w:rPr>
          <w:rStyle w:val="PreprocessingCar"/>
        </w:rPr>
      </w:pPr>
      <w:r w:rsidRPr="00AB2754">
        <w:rPr>
          <w:rStyle w:val="PreprocessingCar"/>
        </w:rPr>
        <w:t>{{if design.prediction_type.name != Binary classification}}</w:t>
      </w:r>
    </w:p>
    <w:p w14:paraId="517078E5" w14:textId="77777777" w:rsidR="001043AB" w:rsidRPr="00AB2754" w:rsidRDefault="001043AB" w:rsidP="001043AB">
      <w:pPr>
        <w:spacing w:line="276" w:lineRule="auto"/>
      </w:pPr>
      <w:r w:rsidRPr="00AB2754">
        <w:t>There is one calibration curve per class, based on the probability that a row is a given class vs. being of any other class.</w:t>
      </w:r>
    </w:p>
    <w:p w14:paraId="62DACC65" w14:textId="77777777" w:rsidR="001043AB" w:rsidRPr="00AB2754" w:rsidRDefault="001043AB" w:rsidP="001043AB">
      <w:pPr>
        <w:spacing w:line="276" w:lineRule="auto"/>
      </w:pPr>
      <w:r w:rsidRPr="00AB2754">
        <w:rPr>
          <w:rStyle w:val="PreprocessingCar"/>
        </w:rPr>
        <w:t>{{endif design.prediction_type.name}}</w:t>
      </w:r>
    </w:p>
    <w:p w14:paraId="7EE02B69" w14:textId="77777777" w:rsidR="001043AB" w:rsidRPr="00AB2754" w:rsidRDefault="001043AB" w:rsidP="001043AB">
      <w:pPr>
        <w:spacing w:line="276" w:lineRule="auto"/>
      </w:pPr>
      <w:r w:rsidRPr="00AB2754">
        <w:t>{{</w:t>
      </w:r>
      <w:proofErr w:type="spellStart"/>
      <w:r w:rsidRPr="00AB2754">
        <w:t>result.calibration.plot</w:t>
      </w:r>
      <w:proofErr w:type="spellEnd"/>
      <w:r w:rsidRPr="00AB2754">
        <w:t>}}</w:t>
      </w:r>
    </w:p>
    <w:p w14:paraId="78EE4A7C" w14:textId="77777777" w:rsidR="001043AB" w:rsidRPr="00AB2754" w:rsidRDefault="001043AB" w:rsidP="001043AB">
      <w:pPr>
        <w:spacing w:line="276" w:lineRule="auto"/>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E2F3" w:themeFill="accent1" w:themeFillTint="33"/>
        <w:tblCellMar>
          <w:top w:w="144" w:type="dxa"/>
          <w:left w:w="144" w:type="dxa"/>
          <w:bottom w:w="144" w:type="dxa"/>
          <w:right w:w="144" w:type="dxa"/>
        </w:tblCellMar>
        <w:tblLook w:val="04A0" w:firstRow="1" w:lastRow="0" w:firstColumn="1" w:lastColumn="0" w:noHBand="0" w:noVBand="1"/>
      </w:tblPr>
      <w:tblGrid>
        <w:gridCol w:w="9350"/>
      </w:tblGrid>
      <w:tr w:rsidR="001043AB" w:rsidRPr="00AB2754" w14:paraId="70BFBE5D" w14:textId="77777777" w:rsidTr="00DF6BCC">
        <w:tc>
          <w:tcPr>
            <w:tcW w:w="9350" w:type="dxa"/>
            <w:shd w:val="clear" w:color="auto" w:fill="D9E2F3" w:themeFill="accent1" w:themeFillTint="33"/>
          </w:tcPr>
          <w:p w14:paraId="68AC7440" w14:textId="77777777" w:rsidR="001043AB" w:rsidRPr="00AB2754" w:rsidRDefault="001043AB" w:rsidP="004D5AA5">
            <w:pPr>
              <w:pStyle w:val="Explanation"/>
              <w:spacing w:line="276" w:lineRule="auto"/>
              <w:ind w:left="170" w:right="170"/>
            </w:pPr>
            <w:r w:rsidRPr="00AB2754">
              <w:t>A perfectly calibrated model should have a calibration curve that is exactly on the diagonal line.</w:t>
            </w:r>
          </w:p>
          <w:p w14:paraId="3AF4A92C" w14:textId="77777777" w:rsidR="001043AB" w:rsidRPr="00AB2754" w:rsidRDefault="001043AB" w:rsidP="004D5AA5">
            <w:pPr>
              <w:pStyle w:val="Explanation"/>
              <w:spacing w:line="276" w:lineRule="auto"/>
              <w:ind w:left="170" w:right="170"/>
            </w:pPr>
          </w:p>
          <w:p w14:paraId="570AC25E" w14:textId="77777777" w:rsidR="001043AB" w:rsidRPr="00AB2754" w:rsidRDefault="001043AB" w:rsidP="004D5AA5">
            <w:pPr>
              <w:pStyle w:val="Explanation"/>
              <w:spacing w:line="276" w:lineRule="auto"/>
              <w:ind w:left="170" w:right="170"/>
            </w:pPr>
            <w:r w:rsidRPr="00AB2754">
              <w:t>In reality, the calibration curve is often quite distinct from the diagonal line, and the average distance between the two measures the quality of the calibration.</w:t>
            </w:r>
          </w:p>
          <w:p w14:paraId="52CF71A1" w14:textId="77777777" w:rsidR="001043AB" w:rsidRPr="00AB2754" w:rsidRDefault="001043AB" w:rsidP="004D5AA5">
            <w:pPr>
              <w:pStyle w:val="Explanation"/>
              <w:spacing w:line="276" w:lineRule="auto"/>
              <w:ind w:left="170" w:right="170"/>
            </w:pPr>
          </w:p>
          <w:p w14:paraId="7B471363" w14:textId="77777777" w:rsidR="001043AB" w:rsidRPr="00AB2754" w:rsidRDefault="001043AB" w:rsidP="004D5AA5">
            <w:pPr>
              <w:pStyle w:val="Explanation"/>
              <w:spacing w:line="276" w:lineRule="auto"/>
              <w:ind w:left="170" w:right="170"/>
            </w:pPr>
            <w:r w:rsidRPr="00AB2754">
              <w:t>The calibration loss is computed as the absolute difference between the calibration curve and the diagonal, averaged over the test set, weighted by the number of elements used to calculate each point (or the sum of sample weights when it applies).</w:t>
            </w:r>
          </w:p>
        </w:tc>
      </w:tr>
    </w:tbl>
    <w:p w14:paraId="06F6EA4D" w14:textId="77777777" w:rsidR="001043AB" w:rsidRPr="00AB2754" w:rsidRDefault="001043AB" w:rsidP="001043AB">
      <w:pPr>
        <w:spacing w:line="276" w:lineRule="auto"/>
        <w:ind w:right="170"/>
      </w:pPr>
    </w:p>
    <w:p w14:paraId="6734D272" w14:textId="7F59FA53" w:rsidR="001043AB" w:rsidRPr="00AB2754" w:rsidRDefault="001043AB" w:rsidP="001043AB">
      <w:pPr>
        <w:pStyle w:val="Preprocessing"/>
        <w:spacing w:line="276" w:lineRule="auto"/>
      </w:pPr>
      <w:r w:rsidRPr="00AB2754">
        <w:rPr>
          <w:rStyle w:val="PreprocessingCar"/>
        </w:rPr>
        <w:t>{{endif design.prediction_type.name}}</w:t>
      </w:r>
    </w:p>
    <w:p w14:paraId="707A3BCC" w14:textId="77777777" w:rsidR="001043AB" w:rsidRPr="00AB2754" w:rsidRDefault="001043AB" w:rsidP="001043AB">
      <w:pPr>
        <w:spacing w:line="276" w:lineRule="auto"/>
        <w:rPr>
          <w:rStyle w:val="PreprocessingCar"/>
        </w:rPr>
      </w:pPr>
      <w:r w:rsidRPr="00AB2754">
        <w:rPr>
          <w:rStyle w:val="PreprocessingCar"/>
        </w:rPr>
        <w:t>{{if design.prediction_type.name == Regression}}</w:t>
      </w:r>
    </w:p>
    <w:p w14:paraId="49519500" w14:textId="77777777" w:rsidR="001043AB" w:rsidRDefault="001043AB" w:rsidP="001043AB">
      <w:pPr>
        <w:spacing w:line="276" w:lineRule="auto"/>
      </w:pPr>
      <w:r w:rsidRPr="00AB2754">
        <w:t>The error distribution table for this regression model is given below as a table with some statistics, as well as a histogram and as a scatter plot.</w:t>
      </w:r>
    </w:p>
    <w:p w14:paraId="2D874BB5" w14:textId="77777777" w:rsidR="001043AB" w:rsidRPr="00AB2754" w:rsidRDefault="001043AB" w:rsidP="001043AB">
      <w:pPr>
        <w:spacing w:line="276" w:lineRule="auto"/>
      </w:pPr>
      <w:r w:rsidRPr="00AB2754">
        <w:t>{{</w:t>
      </w:r>
      <w:proofErr w:type="spellStart"/>
      <w:r w:rsidRPr="00AB2754">
        <w:t>result.error_distribution.table</w:t>
      </w:r>
      <w:proofErr w:type="spellEnd"/>
      <w:r w:rsidRPr="00AB2754">
        <w:t>}}</w:t>
      </w:r>
    </w:p>
    <w:tbl>
      <w:tblPr>
        <w:tblStyle w:val="Datatable"/>
        <w:tblW w:w="0" w:type="auto"/>
        <w:tblLook w:val="0480" w:firstRow="0" w:lastRow="0" w:firstColumn="1" w:lastColumn="0" w:noHBand="0" w:noVBand="1"/>
      </w:tblPr>
      <w:tblGrid>
        <w:gridCol w:w="4675"/>
        <w:gridCol w:w="4675"/>
      </w:tblGrid>
      <w:tr w:rsidR="001043AB" w:rsidRPr="00AB2754" w14:paraId="2DD81032" w14:textId="77777777" w:rsidTr="00A95D15">
        <w:trPr>
          <w:cnfStyle w:val="000000100000" w:firstRow="0" w:lastRow="0" w:firstColumn="0" w:lastColumn="0" w:oddVBand="0" w:evenVBand="0" w:oddHBand="1"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4675" w:type="dxa"/>
          </w:tcPr>
          <w:p w14:paraId="3A702988" w14:textId="77777777" w:rsidR="001043AB" w:rsidRPr="00AB2754" w:rsidRDefault="001043AB" w:rsidP="004D5AA5">
            <w:pPr>
              <w:spacing w:line="276" w:lineRule="auto"/>
              <w:rPr>
                <w:b w:val="0"/>
                <w:bCs w:val="0"/>
              </w:rPr>
            </w:pPr>
          </w:p>
        </w:tc>
        <w:tc>
          <w:tcPr>
            <w:tcW w:w="4675" w:type="dxa"/>
          </w:tcPr>
          <w:p w14:paraId="7BF62AE2" w14:textId="77777777" w:rsidR="001043AB" w:rsidRPr="00AB2754" w:rsidRDefault="001043AB" w:rsidP="004D5AA5">
            <w:pPr>
              <w:spacing w:line="276" w:lineRule="auto"/>
              <w:cnfStyle w:val="000000100000" w:firstRow="0" w:lastRow="0" w:firstColumn="0" w:lastColumn="0" w:oddVBand="0" w:evenVBand="0" w:oddHBand="1" w:evenHBand="0" w:firstRowFirstColumn="0" w:firstRowLastColumn="0" w:lastRowFirstColumn="0" w:lastRowLastColumn="0"/>
              <w:rPr>
                <w:b/>
                <w:bCs/>
              </w:rPr>
            </w:pPr>
          </w:p>
        </w:tc>
      </w:tr>
      <w:tr w:rsidR="001043AB" w:rsidRPr="00AB2754" w14:paraId="17D57188" w14:textId="77777777" w:rsidTr="00A95D15">
        <w:trPr>
          <w:trHeight w:val="454"/>
        </w:trPr>
        <w:tc>
          <w:tcPr>
            <w:cnfStyle w:val="001000000000" w:firstRow="0" w:lastRow="0" w:firstColumn="1" w:lastColumn="0" w:oddVBand="0" w:evenVBand="0" w:oddHBand="0" w:evenHBand="0" w:firstRowFirstColumn="0" w:firstRowLastColumn="0" w:lastRowFirstColumn="0" w:lastRowLastColumn="0"/>
            <w:tcW w:w="4675" w:type="dxa"/>
          </w:tcPr>
          <w:p w14:paraId="54F21DD0" w14:textId="77777777" w:rsidR="001043AB" w:rsidRPr="00AB2754" w:rsidRDefault="001043AB" w:rsidP="004D5AA5">
            <w:pPr>
              <w:spacing w:line="276" w:lineRule="auto"/>
              <w:rPr>
                <w:b w:val="0"/>
                <w:bCs w:val="0"/>
              </w:rPr>
            </w:pPr>
          </w:p>
        </w:tc>
        <w:tc>
          <w:tcPr>
            <w:tcW w:w="4675" w:type="dxa"/>
          </w:tcPr>
          <w:p w14:paraId="676E919F" w14:textId="77777777" w:rsidR="001043AB" w:rsidRPr="00AB2754" w:rsidRDefault="001043AB" w:rsidP="004D5AA5">
            <w:pPr>
              <w:spacing w:line="276" w:lineRule="auto"/>
              <w:cnfStyle w:val="000000000000" w:firstRow="0" w:lastRow="0" w:firstColumn="0" w:lastColumn="0" w:oddVBand="0" w:evenVBand="0" w:oddHBand="0" w:evenHBand="0" w:firstRowFirstColumn="0" w:firstRowLastColumn="0" w:lastRowFirstColumn="0" w:lastRowLastColumn="0"/>
              <w:rPr>
                <w:b/>
                <w:bCs/>
              </w:rPr>
            </w:pPr>
          </w:p>
        </w:tc>
      </w:tr>
    </w:tbl>
    <w:p w14:paraId="7271300A" w14:textId="77777777" w:rsidR="001043AB" w:rsidRPr="00AB2754" w:rsidRDefault="001043AB" w:rsidP="001043AB">
      <w:pPr>
        <w:spacing w:line="276" w:lineRule="auto"/>
      </w:pPr>
      <w:r w:rsidRPr="00AB2754">
        <w:t>{{/</w:t>
      </w:r>
      <w:proofErr w:type="spellStart"/>
      <w:r w:rsidRPr="00AB2754">
        <w:t>result.error_distribution.table</w:t>
      </w:r>
      <w:proofErr w:type="spellEnd"/>
      <w:r w:rsidRPr="00AB2754">
        <w:t>}}</w:t>
      </w:r>
    </w:p>
    <w:p w14:paraId="7B4CF454" w14:textId="77777777" w:rsidR="001043AB" w:rsidRDefault="001043AB" w:rsidP="001043AB">
      <w:pPr>
        <w:spacing w:line="276" w:lineRule="auto"/>
      </w:pPr>
    </w:p>
    <w:p w14:paraId="52462EBB" w14:textId="5B0C3210" w:rsidR="001043AB" w:rsidRPr="00B04717" w:rsidRDefault="001043AB" w:rsidP="001043AB">
      <w:pPr>
        <w:spacing w:line="276" w:lineRule="auto"/>
        <w:rPr>
          <w:color w:val="FF0000"/>
        </w:rPr>
      </w:pPr>
    </w:p>
    <w:p w14:paraId="697B8B48" w14:textId="77777777" w:rsidR="001043AB" w:rsidRPr="00AB2754" w:rsidRDefault="001043AB" w:rsidP="001043AB">
      <w:pPr>
        <w:spacing w:line="276" w:lineRule="auto"/>
      </w:pPr>
      <w:r w:rsidRPr="00AB2754">
        <w:t>The errors (the difference between predicted and actual values) should be centered around zero, and the distribution should be “narrow”, i.e., the spread of the error should be limited. More generally, the errors should be “normally” distributed around zero (the curve should look like a bell).</w:t>
      </w:r>
    </w:p>
    <w:p w14:paraId="439B30B5" w14:textId="77777777" w:rsidR="001043AB" w:rsidRPr="00AB2754" w:rsidRDefault="001043AB" w:rsidP="001043AB">
      <w:pPr>
        <w:spacing w:line="276" w:lineRule="auto"/>
      </w:pPr>
      <w:r w:rsidRPr="00AB2754">
        <w:t xml:space="preserve">To reduce the effect of possible spurious outliers, the error distribution is </w:t>
      </w:r>
      <w:proofErr w:type="spellStart"/>
      <w:r w:rsidRPr="00AB2754">
        <w:t>winsorized</w:t>
      </w:r>
      <w:proofErr w:type="spellEnd"/>
      <w:r w:rsidRPr="00AB2754">
        <w:t xml:space="preserve"> (clipped) at the 2nd and 98th percentiles.</w:t>
      </w:r>
    </w:p>
    <w:p w14:paraId="33A86AA5" w14:textId="77777777" w:rsidR="001043AB" w:rsidRPr="00AB2754" w:rsidRDefault="001043AB" w:rsidP="001043AB">
      <w:pPr>
        <w:spacing w:line="276" w:lineRule="auto"/>
        <w:rPr>
          <w:highlight w:val="white"/>
        </w:rPr>
      </w:pPr>
    </w:p>
    <w:p w14:paraId="5F0FFC14" w14:textId="77777777" w:rsidR="001043AB" w:rsidRPr="00AB2754" w:rsidRDefault="001043AB" w:rsidP="001043AB">
      <w:r w:rsidRPr="00AB2754">
        <w:t>{{</w:t>
      </w:r>
      <w:proofErr w:type="spellStart"/>
      <w:r w:rsidRPr="00AB2754">
        <w:t>result.error_distribution.plot</w:t>
      </w:r>
      <w:proofErr w:type="spellEnd"/>
      <w:r w:rsidRPr="00AB2754">
        <w:t>}}</w:t>
      </w:r>
    </w:p>
    <w:p w14:paraId="034677B1" w14:textId="77777777" w:rsidR="001043AB" w:rsidRPr="00AB2754" w:rsidRDefault="001043AB" w:rsidP="001043AB"/>
    <w:p w14:paraId="416A6E68" w14:textId="77777777" w:rsidR="001043AB" w:rsidRPr="00AB2754" w:rsidRDefault="001043AB" w:rsidP="001043AB">
      <w:r w:rsidRPr="00AB2754">
        <w:t>{{</w:t>
      </w:r>
      <w:proofErr w:type="spellStart"/>
      <w:r w:rsidRPr="00AB2754">
        <w:t>result.scatter.plot</w:t>
      </w:r>
      <w:proofErr w:type="spellEnd"/>
      <w:r w:rsidRPr="00AB2754">
        <w:t xml:space="preserve">}} </w:t>
      </w:r>
    </w:p>
    <w:p w14:paraId="2B1A72F6" w14:textId="77777777" w:rsidR="001043AB" w:rsidRDefault="001043AB" w:rsidP="001043AB">
      <w:pPr>
        <w:spacing w:line="276" w:lineRule="auto"/>
      </w:pPr>
    </w:p>
    <w:p w14:paraId="479DD28C" w14:textId="77777777" w:rsidR="001043AB" w:rsidRPr="00AB2754" w:rsidRDefault="001043AB" w:rsidP="001043AB">
      <w:pPr>
        <w:spacing w:line="276" w:lineRule="auto"/>
        <w:rPr>
          <w:rStyle w:val="PreprocessingCar"/>
        </w:rPr>
      </w:pPr>
      <w:bookmarkStart w:id="47" w:name="_Toc38031001"/>
      <w:bookmarkStart w:id="48" w:name="_Toc38465897"/>
      <w:r w:rsidRPr="00AB2754">
        <w:rPr>
          <w:rStyle w:val="PreprocessingCar"/>
        </w:rPr>
        <w:t>{{endif design.prediction_type.name}}</w:t>
      </w:r>
    </w:p>
    <w:p w14:paraId="72579853" w14:textId="462F8A00" w:rsidR="00E23DA1" w:rsidRDefault="00E23DA1" w:rsidP="001043AB">
      <w:pPr>
        <w:spacing w:line="276" w:lineRule="auto"/>
        <w:rPr>
          <w:rStyle w:val="PreprocessingCar"/>
        </w:rPr>
      </w:pPr>
      <w:r w:rsidRPr="00AB2754">
        <w:rPr>
          <w:rStyle w:val="PreprocessingCar"/>
        </w:rPr>
        <w:t xml:space="preserve">{{if </w:t>
      </w:r>
      <w:proofErr w:type="spellStart"/>
      <w:r w:rsidRPr="00AB2754">
        <w:rPr>
          <w:rStyle w:val="PreprocessingCar"/>
        </w:rPr>
        <w:t>result.</w:t>
      </w:r>
      <w:r>
        <w:rPr>
          <w:rStyle w:val="PreprocessingCar"/>
        </w:rPr>
        <w:t>absolute_importance</w:t>
      </w:r>
      <w:r w:rsidRPr="00AB2754">
        <w:rPr>
          <w:rStyle w:val="PreprocessingCar"/>
        </w:rPr>
        <w:t>.status</w:t>
      </w:r>
      <w:proofErr w:type="spellEnd"/>
      <w:r w:rsidRPr="00AB2754">
        <w:rPr>
          <w:rStyle w:val="PreprocessingCar"/>
        </w:rPr>
        <w:t xml:space="preserve">  != No}}</w:t>
      </w:r>
    </w:p>
    <w:p w14:paraId="3BFCF408" w14:textId="77777777" w:rsidR="00773657" w:rsidRPr="00AB2754" w:rsidRDefault="00773657" w:rsidP="00773657">
      <w:pPr>
        <w:pStyle w:val="Titre2"/>
      </w:pPr>
      <w:bookmarkStart w:id="49" w:name="_Toc43212820"/>
      <w:bookmarkStart w:id="50" w:name="_Toc44339486"/>
      <w:r w:rsidRPr="00AB2754">
        <w:t>Sensitivity Testing and Analysis</w:t>
      </w:r>
      <w:bookmarkEnd w:id="49"/>
      <w:bookmarkEnd w:id="50"/>
    </w:p>
    <w:p w14:paraId="68757BF5" w14:textId="77777777" w:rsidR="00773657" w:rsidRPr="00075593" w:rsidRDefault="00773657" w:rsidP="00773657">
      <w:pPr>
        <w:spacing w:line="276" w:lineRule="auto"/>
        <w:rPr>
          <w:rStyle w:val="PreprocessingCar"/>
          <w:rFonts w:asciiTheme="minorHAnsi" w:hAnsiTheme="minorHAnsi"/>
          <w:color w:val="auto"/>
          <w:sz w:val="24"/>
        </w:rPr>
      </w:pPr>
      <w:r>
        <w:t>Shapley feature importance has been computed representing which features have the strongest impact on the predictions of the algorithm.</w:t>
      </w:r>
    </w:p>
    <w:p w14:paraId="7E214CBA" w14:textId="77777777" w:rsidR="00773657" w:rsidRDefault="00773657" w:rsidP="00773657"/>
    <w:p w14:paraId="4018879E" w14:textId="77777777" w:rsidR="00AA0615" w:rsidRDefault="00773657" w:rsidP="00AA0615">
      <w:r w:rsidRPr="00AB2754">
        <w:t>{{</w:t>
      </w:r>
      <w:proofErr w:type="spellStart"/>
      <w:proofErr w:type="gramStart"/>
      <w:r w:rsidRPr="00AB2754">
        <w:t>result.</w:t>
      </w:r>
      <w:r>
        <w:t>absolute</w:t>
      </w:r>
      <w:proofErr w:type="gramEnd"/>
      <w:r w:rsidRPr="00AB2754">
        <w:t>_importance.plot</w:t>
      </w:r>
      <w:proofErr w:type="spellEnd"/>
      <w:r w:rsidRPr="00AB2754">
        <w:t>}}</w:t>
      </w:r>
    </w:p>
    <w:p w14:paraId="08178534" w14:textId="77777777" w:rsidR="00AA0615" w:rsidRDefault="00AA0615" w:rsidP="00AA0615"/>
    <w:p w14:paraId="095DD657" w14:textId="77777777" w:rsidR="00AA0615" w:rsidRDefault="00AA0615" w:rsidP="00AA0615">
      <w:r>
        <w:t>Feature effects display multiple Shapley values computed per feature.</w:t>
      </w:r>
    </w:p>
    <w:p w14:paraId="6FF46ECA" w14:textId="77777777" w:rsidR="00AA0615" w:rsidRDefault="00AA0615" w:rsidP="00AA0615"/>
    <w:p w14:paraId="5E897CE5" w14:textId="0F4B3B83" w:rsidR="00773657" w:rsidRPr="00AB2754" w:rsidRDefault="00AA0615" w:rsidP="00AA0615">
      <w:r>
        <w:t>{{</w:t>
      </w:r>
      <w:proofErr w:type="spellStart"/>
      <w:r>
        <w:t>result.feature_effects.plot</w:t>
      </w:r>
      <w:proofErr w:type="spellEnd"/>
      <w:r>
        <w:t>}}</w:t>
      </w:r>
    </w:p>
    <w:p w14:paraId="5B894ACF" w14:textId="77777777" w:rsidR="00773657" w:rsidRDefault="00773657" w:rsidP="00773657">
      <w:pPr>
        <w:spacing w:line="276" w:lineRule="auto"/>
        <w:rPr>
          <w:rStyle w:val="PreprocessingCar"/>
        </w:rPr>
      </w:pPr>
    </w:p>
    <w:p w14:paraId="3D07DD70" w14:textId="77777777" w:rsidR="00773657" w:rsidRPr="00AB2754" w:rsidRDefault="00773657" w:rsidP="00773657">
      <w:pPr>
        <w:spacing w:line="276" w:lineRule="auto"/>
        <w:rPr>
          <w:rStyle w:val="PreprocessingCar"/>
        </w:rPr>
      </w:pPr>
      <w:r w:rsidRPr="00AB2754">
        <w:rPr>
          <w:rStyle w:val="PreprocessingCar"/>
        </w:rPr>
        <w:t xml:space="preserve">{{endif </w:t>
      </w:r>
      <w:proofErr w:type="spellStart"/>
      <w:proofErr w:type="gramStart"/>
      <w:r w:rsidRPr="00AB2754">
        <w:rPr>
          <w:rStyle w:val="PreprocessingCar"/>
        </w:rPr>
        <w:t>result.</w:t>
      </w:r>
      <w:r>
        <w:rPr>
          <w:rStyle w:val="PreprocessingCar"/>
        </w:rPr>
        <w:t>absolute</w:t>
      </w:r>
      <w:proofErr w:type="gramEnd"/>
      <w:r>
        <w:rPr>
          <w:rStyle w:val="PreprocessingCar"/>
        </w:rPr>
        <w:t>_importance</w:t>
      </w:r>
      <w:r w:rsidRPr="00AB2754">
        <w:rPr>
          <w:rStyle w:val="PreprocessingCar"/>
        </w:rPr>
        <w:t>.status</w:t>
      </w:r>
      <w:proofErr w:type="spellEnd"/>
      <w:r w:rsidRPr="00AB2754">
        <w:rPr>
          <w:rStyle w:val="PreprocessingCar"/>
        </w:rPr>
        <w:t>}}</w:t>
      </w:r>
    </w:p>
    <w:p w14:paraId="4E5109D8" w14:textId="77777777" w:rsidR="001043AB" w:rsidRPr="00AB2754" w:rsidRDefault="001043AB" w:rsidP="001043AB">
      <w:pPr>
        <w:pStyle w:val="Titre1"/>
      </w:pPr>
      <w:bookmarkStart w:id="51" w:name="_Toc38031003"/>
      <w:bookmarkStart w:id="52" w:name="_Toc38465899"/>
      <w:bookmarkStart w:id="53" w:name="_Toc43212821"/>
      <w:bookmarkStart w:id="54" w:name="_Toc44339487"/>
      <w:bookmarkStart w:id="55" w:name="_Toc117170279"/>
      <w:bookmarkEnd w:id="47"/>
      <w:bookmarkEnd w:id="48"/>
      <w:r w:rsidRPr="00AB2754">
        <w:t>Deployment and Monitoring</w:t>
      </w:r>
      <w:bookmarkEnd w:id="51"/>
      <w:bookmarkEnd w:id="52"/>
      <w:bookmarkEnd w:id="53"/>
      <w:bookmarkEnd w:id="54"/>
      <w:bookmarkEnd w:id="55"/>
    </w:p>
    <w:p w14:paraId="15F37E36" w14:textId="77777777" w:rsidR="001043AB" w:rsidRPr="00AB2754" w:rsidRDefault="001043AB" w:rsidP="001043AB">
      <w:pPr>
        <w:pStyle w:val="Titre2"/>
      </w:pPr>
      <w:bookmarkStart w:id="56" w:name="_Toc38031004"/>
      <w:bookmarkStart w:id="57" w:name="_Toc38465900"/>
      <w:bookmarkStart w:id="58" w:name="_Toc43212822"/>
      <w:bookmarkStart w:id="59" w:name="_Toc44339488"/>
      <w:bookmarkStart w:id="60" w:name="_Toc117170280"/>
      <w:r w:rsidRPr="00AB2754">
        <w:t>Implementation Details</w:t>
      </w:r>
      <w:bookmarkEnd w:id="56"/>
      <w:bookmarkEnd w:id="57"/>
      <w:bookmarkEnd w:id="58"/>
      <w:bookmarkEnd w:id="59"/>
      <w:bookmarkEnd w:id="60"/>
    </w:p>
    <w:p w14:paraId="393D8FD2" w14:textId="77777777" w:rsidR="001043AB" w:rsidRPr="00AB2754" w:rsidRDefault="001043AB" w:rsidP="00E039E4">
      <w:pPr>
        <w:pStyle w:val="Paragraphedeliste"/>
        <w:numPr>
          <w:ilvl w:val="0"/>
          <w:numId w:val="9"/>
        </w:numPr>
        <w:spacing w:line="276" w:lineRule="auto"/>
      </w:pPr>
      <w:r w:rsidRPr="00AB2754">
        <w:t>The backend used by the model is: {{design.backend.name}}</w:t>
      </w:r>
    </w:p>
    <w:p w14:paraId="09C33998" w14:textId="77777777" w:rsidR="001043AB" w:rsidRPr="00823061" w:rsidRDefault="001043AB" w:rsidP="00E039E4">
      <w:pPr>
        <w:pStyle w:val="Paragraphedeliste"/>
        <w:numPr>
          <w:ilvl w:val="0"/>
          <w:numId w:val="9"/>
        </w:numPr>
        <w:spacing w:line="276" w:lineRule="auto"/>
        <w:rPr>
          <w:u w:val="single"/>
        </w:rPr>
      </w:pPr>
      <w:r w:rsidRPr="00AB2754">
        <w:t>The model can be found here:</w:t>
      </w:r>
      <w:r>
        <w:t xml:space="preserve"> </w:t>
      </w:r>
      <w:r w:rsidRPr="00823061">
        <w:rPr>
          <w:u w:val="single"/>
        </w:rPr>
        <w:t>{{</w:t>
      </w:r>
      <w:proofErr w:type="spellStart"/>
      <w:proofErr w:type="gramStart"/>
      <w:r w:rsidRPr="00823061">
        <w:rPr>
          <w:u w:val="single"/>
        </w:rPr>
        <w:t>config.project</w:t>
      </w:r>
      <w:proofErr w:type="gramEnd"/>
      <w:r w:rsidRPr="00823061">
        <w:rPr>
          <w:u w:val="single"/>
        </w:rPr>
        <w:t>.link</w:t>
      </w:r>
      <w:proofErr w:type="spellEnd"/>
      <w:r w:rsidRPr="00823061">
        <w:rPr>
          <w:u w:val="single"/>
        </w:rPr>
        <w:t>}}</w:t>
      </w:r>
    </w:p>
    <w:p w14:paraId="12C469BF" w14:textId="22EE49F8" w:rsidR="001043AB" w:rsidRPr="00AB2754" w:rsidRDefault="001043AB" w:rsidP="001043AB">
      <w:pPr>
        <w:pStyle w:val="Paragraphedeliste"/>
        <w:numPr>
          <w:ilvl w:val="0"/>
          <w:numId w:val="9"/>
        </w:numPr>
        <w:spacing w:line="276" w:lineRule="auto"/>
      </w:pPr>
      <w:r w:rsidRPr="00AB2754">
        <w:t>The name of the generated file is:</w:t>
      </w:r>
      <w:r>
        <w:t xml:space="preserve"> </w:t>
      </w:r>
      <w:r w:rsidRPr="00AB2754">
        <w:t>{{config.output_</w:t>
      </w:r>
      <w:r w:rsidRPr="00823061">
        <w:rPr>
          <w:rStyle w:val="Featurename"/>
        </w:rPr>
        <w:t>file</w:t>
      </w:r>
      <w:r w:rsidRPr="00AB2754">
        <w:t>.name}}</w:t>
      </w:r>
    </w:p>
    <w:p w14:paraId="14196F8C" w14:textId="77777777" w:rsidR="001043AB" w:rsidRPr="00AB2754" w:rsidRDefault="001043AB" w:rsidP="001043AB">
      <w:pPr>
        <w:pStyle w:val="Titre2"/>
      </w:pPr>
      <w:bookmarkStart w:id="61" w:name="_Toc38031005"/>
      <w:bookmarkStart w:id="62" w:name="_Toc38465901"/>
      <w:bookmarkStart w:id="63" w:name="_Toc43212823"/>
      <w:bookmarkStart w:id="64" w:name="_Toc44339489"/>
      <w:bookmarkStart w:id="65" w:name="_Toc117170281"/>
      <w:r w:rsidRPr="00AB2754">
        <w:lastRenderedPageBreak/>
        <w:t>Version Control</w:t>
      </w:r>
      <w:bookmarkEnd w:id="61"/>
      <w:bookmarkEnd w:id="62"/>
      <w:bookmarkEnd w:id="63"/>
      <w:bookmarkEnd w:id="64"/>
      <w:bookmarkEnd w:id="65"/>
    </w:p>
    <w:p w14:paraId="2ED91950" w14:textId="17CC8AB6" w:rsidR="001043AB" w:rsidRDefault="001043AB" w:rsidP="00E039E4">
      <w:pPr>
        <w:pStyle w:val="Paragraphedeliste"/>
        <w:numPr>
          <w:ilvl w:val="0"/>
          <w:numId w:val="9"/>
        </w:numPr>
        <w:spacing w:line="276" w:lineRule="auto"/>
      </w:pPr>
      <w:r w:rsidRPr="00AB2754">
        <w:t>The model was trained at {{</w:t>
      </w:r>
      <w:r w:rsidR="00A758D4" w:rsidRPr="00A758D4">
        <w:t>mlflow.mlflow_training_date.name</w:t>
      </w:r>
      <w:r w:rsidRPr="00AB2754">
        <w:t>}} (</w:t>
      </w:r>
      <w:r w:rsidR="00431DC2">
        <w:t>UTC</w:t>
      </w:r>
      <w:r w:rsidRPr="00AB2754">
        <w:t>).</w:t>
      </w:r>
    </w:p>
    <w:p w14:paraId="67DC2C55" w14:textId="124B3247" w:rsidR="008756FE" w:rsidRPr="00AB2754" w:rsidRDefault="008756FE" w:rsidP="00E039E4">
      <w:pPr>
        <w:pStyle w:val="Paragraphedeliste"/>
        <w:numPr>
          <w:ilvl w:val="0"/>
          <w:numId w:val="9"/>
        </w:numPr>
        <w:spacing w:line="276" w:lineRule="auto"/>
      </w:pPr>
      <w:r>
        <w:t xml:space="preserve">It was then imported at </w:t>
      </w:r>
      <w:r w:rsidRPr="00AB2754">
        <w:t>{{result.</w:t>
      </w:r>
      <w:r>
        <w:t>mlflow_import</w:t>
      </w:r>
      <w:r w:rsidRPr="00AB2754">
        <w:t>_date.name}}</w:t>
      </w:r>
      <w:r w:rsidR="00E8056A">
        <w:t xml:space="preserve"> (in the DSS time zone)</w:t>
      </w:r>
    </w:p>
    <w:p w14:paraId="59617469" w14:textId="1BC0E66F" w:rsidR="001043AB" w:rsidRDefault="001043AB" w:rsidP="00E039E4">
      <w:pPr>
        <w:pStyle w:val="Paragraphedeliste"/>
        <w:numPr>
          <w:ilvl w:val="0"/>
          <w:numId w:val="9"/>
        </w:numPr>
        <w:spacing w:line="276" w:lineRule="auto"/>
      </w:pPr>
      <w:r w:rsidRPr="00AB2754">
        <w:t>With the following code environment:</w:t>
      </w:r>
      <w:r>
        <w:t xml:space="preserve"> </w:t>
      </w:r>
      <w:r w:rsidRPr="00AB2754">
        <w:t>{{config.environment.name}}</w:t>
      </w:r>
    </w:p>
    <w:p w14:paraId="52550225" w14:textId="0214F17A" w:rsidR="009B0E90" w:rsidRPr="00AB2754" w:rsidRDefault="009B0E90" w:rsidP="00E039E4">
      <w:pPr>
        <w:pStyle w:val="Paragraphedeliste"/>
        <w:numPr>
          <w:ilvl w:val="0"/>
          <w:numId w:val="9"/>
        </w:numPr>
        <w:spacing w:line="276" w:lineRule="auto"/>
      </w:pPr>
      <w:r>
        <w:t>And the following python version: {{mlflow.python_version</w:t>
      </w:r>
      <w:r w:rsidRPr="009B0E90">
        <w:t>.</w:t>
      </w:r>
      <w:r>
        <w:t>name}}</w:t>
      </w:r>
    </w:p>
    <w:p w14:paraId="718E5EE4" w14:textId="77777777" w:rsidR="001043AB" w:rsidRDefault="001043AB" w:rsidP="00574854">
      <w:pPr>
        <w:pStyle w:val="Explanation"/>
      </w:pPr>
    </w:p>
    <w:sectPr w:rsidR="001043AB" w:rsidSect="00725E26">
      <w:headerReference w:type="default" r:id="rId10"/>
      <w:footerReference w:type="even" r:id="rId11"/>
      <w:footerReference w:type="default" r:id="rId12"/>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2832D2" w14:textId="77777777" w:rsidR="004B7C02" w:rsidRDefault="004B7C02" w:rsidP="001043AB">
      <w:r>
        <w:separator/>
      </w:r>
    </w:p>
  </w:endnote>
  <w:endnote w:type="continuationSeparator" w:id="0">
    <w:p w14:paraId="764EF306" w14:textId="77777777" w:rsidR="004B7C02" w:rsidRDefault="004B7C02" w:rsidP="001043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4D"/>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DengXian Light">
    <w:altName w:val="等线 Light"/>
    <w:panose1 w:val="02010600030101010101"/>
    <w:charset w:val="86"/>
    <w:family w:val="auto"/>
    <w:notTrueType/>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umrodepage"/>
      </w:rPr>
      <w:id w:val="-1152676575"/>
      <w:docPartObj>
        <w:docPartGallery w:val="Page Numbers (Bottom of Page)"/>
        <w:docPartUnique/>
      </w:docPartObj>
    </w:sdtPr>
    <w:sdtContent>
      <w:p w14:paraId="70810180" w14:textId="0B213344" w:rsidR="00131C19" w:rsidRDefault="00131C19" w:rsidP="00AE465D">
        <w:pPr>
          <w:pStyle w:val="Pieddepage"/>
          <w:framePr w:wrap="none" w:vAnchor="text" w:hAnchor="margin" w:xAlign="right" w:y="1"/>
          <w:rPr>
            <w:rStyle w:val="Numrodepage"/>
          </w:rPr>
        </w:pPr>
        <w:r>
          <w:rPr>
            <w:rStyle w:val="Numrodepage"/>
          </w:rPr>
          <w:fldChar w:fldCharType="begin"/>
        </w:r>
        <w:r>
          <w:rPr>
            <w:rStyle w:val="Numrodepage"/>
          </w:rPr>
          <w:instrText xml:space="preserve"> PAGE </w:instrText>
        </w:r>
        <w:r>
          <w:rPr>
            <w:rStyle w:val="Numrodepage"/>
          </w:rPr>
          <w:fldChar w:fldCharType="end"/>
        </w:r>
      </w:p>
    </w:sdtContent>
  </w:sdt>
  <w:p w14:paraId="505A1196" w14:textId="77777777" w:rsidR="00131C19" w:rsidRDefault="00131C19" w:rsidP="00AE465D">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28BF7C" w14:textId="005F2AAC" w:rsidR="00131C19" w:rsidRDefault="00131C19" w:rsidP="00E26FE4">
    <w:pPr>
      <w:pStyle w:val="Pieddepage"/>
      <w:ind w:right="360"/>
      <w:jc w:val="center"/>
    </w:pPr>
  </w:p>
  <w:p w14:paraId="61377921" w14:textId="5DF4AB53" w:rsidR="00131C19" w:rsidRDefault="00725E26" w:rsidP="00E26FE4">
    <w:pPr>
      <w:pStyle w:val="Pieddepage"/>
      <w:ind w:right="360"/>
      <w:jc w:val="center"/>
    </w:pPr>
    <w:r>
      <w:rPr>
        <w:noProof/>
      </w:rPr>
      <w:drawing>
        <wp:anchor distT="0" distB="0" distL="114300" distR="114300" simplePos="0" relativeHeight="251660288" behindDoc="0" locked="0" layoutInCell="1" allowOverlap="1" wp14:anchorId="4B9E1DC2" wp14:editId="2DCC3896">
          <wp:simplePos x="0" y="0"/>
          <wp:positionH relativeFrom="column">
            <wp:posOffset>-114300</wp:posOffset>
          </wp:positionH>
          <wp:positionV relativeFrom="paragraph">
            <wp:posOffset>151130</wp:posOffset>
          </wp:positionV>
          <wp:extent cx="2082800" cy="304800"/>
          <wp:effectExtent l="0" t="0" r="0" b="0"/>
          <wp:wrapSquare wrapText="bothSides"/>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pic:cNvPicPr/>
                </pic:nvPicPr>
                <pic:blipFill>
                  <a:blip r:embed="rId1">
                    <a:extLst>
                      <a:ext uri="{28A0092B-C50C-407E-A947-70E740481C1C}">
                        <a14:useLocalDpi xmlns:a14="http://schemas.microsoft.com/office/drawing/2010/main" val="0"/>
                      </a:ext>
                    </a:extLst>
                  </a:blip>
                  <a:stretch>
                    <a:fillRect/>
                  </a:stretch>
                </pic:blipFill>
                <pic:spPr>
                  <a:xfrm>
                    <a:off x="0" y="0"/>
                    <a:ext cx="2082800" cy="304800"/>
                  </a:xfrm>
                  <a:prstGeom prst="rect">
                    <a:avLst/>
                  </a:prstGeom>
                </pic:spPr>
              </pic:pic>
            </a:graphicData>
          </a:graphic>
          <wp14:sizeRelH relativeFrom="page">
            <wp14:pctWidth>0</wp14:pctWidth>
          </wp14:sizeRelH>
          <wp14:sizeRelV relativeFrom="page">
            <wp14:pctHeight>0</wp14:pctHeight>
          </wp14:sizeRelV>
        </wp:anchor>
      </w:drawing>
    </w:r>
  </w:p>
  <w:tbl>
    <w:tblPr>
      <w:tblpPr w:vertAnchor="page" w:tblpXSpec="right" w:tblpY="14833"/>
      <w:tblW w:w="0" w:type="auto"/>
      <w:tblCellMar>
        <w:left w:w="0" w:type="dxa"/>
        <w:right w:w="0" w:type="dxa"/>
      </w:tblCellMar>
      <w:tblLook w:val="04A0" w:firstRow="1" w:lastRow="0" w:firstColumn="1" w:lastColumn="0" w:noHBand="0" w:noVBand="1"/>
    </w:tblPr>
    <w:tblGrid>
      <w:gridCol w:w="720"/>
    </w:tblGrid>
    <w:tr w:rsidR="00131C19" w14:paraId="33885DAE" w14:textId="77777777" w:rsidTr="004A44F5">
      <w:tc>
        <w:tcPr>
          <w:tcW w:w="720" w:type="dxa"/>
        </w:tcPr>
        <w:p w14:paraId="26E17D15" w14:textId="70B287B9" w:rsidR="00131C19" w:rsidRDefault="00131C19" w:rsidP="004A44F5">
          <w:pPr>
            <w:pStyle w:val="Pieddepage"/>
          </w:pPr>
          <w:r>
            <w:fldChar w:fldCharType="begin"/>
          </w:r>
          <w:r>
            <w:instrText xml:space="preserve"> PAGE  \* MERGEFORMAT </w:instrText>
          </w:r>
          <w:r>
            <w:fldChar w:fldCharType="separate"/>
          </w:r>
          <w:r>
            <w:rPr>
              <w:noProof/>
            </w:rPr>
            <w:t>2</w:t>
          </w:r>
          <w:r>
            <w:fldChar w:fldCharType="end"/>
          </w:r>
          <w:r>
            <w:t>/</w:t>
          </w:r>
          <w:fldSimple w:instr="NUMPAGES  \* MERGEFORMAT">
            <w:r>
              <w:rPr>
                <w:noProof/>
              </w:rPr>
              <w:t>24</w:t>
            </w:r>
          </w:fldSimple>
        </w:p>
      </w:tc>
    </w:tr>
  </w:tbl>
  <w:p w14:paraId="77DF803D" w14:textId="4ED4CEAB" w:rsidR="00131C19" w:rsidRDefault="00971178" w:rsidP="00971178">
    <w:pPr>
      <w:pStyle w:val="Pieddepage"/>
      <w:jc w:val="left"/>
    </w:pPr>
    <w:r>
      <w:t>{</w:t>
    </w:r>
    <w:r w:rsidRPr="00AE465D">
      <w:t>{</w:t>
    </w:r>
    <w:r>
      <w:t>mlflow.model_version.name}</w:t>
    </w:r>
    <w:r w:rsidRPr="00AE465D">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679BFA" w14:textId="77777777" w:rsidR="004B7C02" w:rsidRDefault="004B7C02" w:rsidP="001043AB">
      <w:r>
        <w:separator/>
      </w:r>
    </w:p>
  </w:footnote>
  <w:footnote w:type="continuationSeparator" w:id="0">
    <w:p w14:paraId="5CB3DA81" w14:textId="77777777" w:rsidR="004B7C02" w:rsidRDefault="004B7C02" w:rsidP="001043A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E7CADC" w14:textId="3E3C049C" w:rsidR="00131C19" w:rsidRDefault="00131C19">
    <w:pPr>
      <w:pStyle w:val="En-tte"/>
    </w:pPr>
    <w:r>
      <w:rPr>
        <w:noProof/>
      </w:rPr>
      <w:drawing>
        <wp:anchor distT="0" distB="0" distL="114300" distR="114300" simplePos="0" relativeHeight="251659264" behindDoc="0" locked="0" layoutInCell="1" allowOverlap="1" wp14:anchorId="1F89AD04" wp14:editId="3344BD5D">
          <wp:simplePos x="0" y="0"/>
          <wp:positionH relativeFrom="page">
            <wp:align>left</wp:align>
          </wp:positionH>
          <wp:positionV relativeFrom="page">
            <wp:align>top</wp:align>
          </wp:positionV>
          <wp:extent cx="7818120" cy="45720"/>
          <wp:effectExtent l="0" t="0" r="5080" b="5080"/>
          <wp:wrapTopAndBottom/>
          <wp:docPr id="3" name="Picture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 name="top-border.png"/>
                  <pic:cNvPicPr preferRelativeResize="0"/>
                </pic:nvPicPr>
                <pic:blipFill>
                  <a:blip r:embed="rId1">
                    <a:extLst>
                      <a:ext uri="{28A0092B-C50C-407E-A947-70E740481C1C}">
                        <a14:useLocalDpi xmlns:a14="http://schemas.microsoft.com/office/drawing/2010/main" val="0"/>
                      </a:ext>
                    </a:extLst>
                  </a:blip>
                  <a:stretch>
                    <a:fillRect/>
                  </a:stretch>
                </pic:blipFill>
                <pic:spPr>
                  <a:xfrm>
                    <a:off x="0" y="0"/>
                    <a:ext cx="7818120" cy="4572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A0AEDDD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73FAC32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58D8B87E"/>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568FC2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5F0015F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DFA7C1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5512E6A8"/>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43245DA"/>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5A8E8E6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4072B84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DF60F5"/>
    <w:multiLevelType w:val="hybridMultilevel"/>
    <w:tmpl w:val="D6249B60"/>
    <w:lvl w:ilvl="0" w:tplc="5336AE6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1BE4F02"/>
    <w:multiLevelType w:val="hybridMultilevel"/>
    <w:tmpl w:val="882C79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5D66B5A"/>
    <w:multiLevelType w:val="multilevel"/>
    <w:tmpl w:val="986E2794"/>
    <w:lvl w:ilvl="0">
      <w:start w:val="1"/>
      <w:numFmt w:val="upperRoman"/>
      <w:lvlText w:val="%1."/>
      <w:lvlJc w:val="left"/>
      <w:pPr>
        <w:ind w:left="0" w:firstLine="0"/>
      </w:pPr>
      <w:rPr>
        <w:rFonts w:hint="default"/>
      </w:rPr>
    </w:lvl>
    <w:lvl w:ilvl="1">
      <w:start w:val="1"/>
      <w:numFmt w:val="upperLetter"/>
      <w:lvlText w:val="%2."/>
      <w:lvlJc w:val="left"/>
      <w:pPr>
        <w:ind w:left="0" w:firstLine="0"/>
      </w:pPr>
      <w:rPr>
        <w:rFonts w:hint="default"/>
      </w:rPr>
    </w:lvl>
    <w:lvl w:ilvl="2">
      <w:start w:val="1"/>
      <w:numFmt w:val="decimal"/>
      <w:lvlText w:val="%3."/>
      <w:lvlJc w:val="left"/>
      <w:pPr>
        <w:ind w:left="0" w:firstLine="0"/>
      </w:pPr>
      <w:rPr>
        <w:rFonts w:hint="default"/>
      </w:rPr>
    </w:lvl>
    <w:lvl w:ilvl="3">
      <w:start w:val="1"/>
      <w:numFmt w:val="lowerLetter"/>
      <w:lvlText w:val="%4)"/>
      <w:lvlJc w:val="left"/>
      <w:pPr>
        <w:ind w:left="0" w:firstLine="0"/>
      </w:pPr>
      <w:rPr>
        <w:rFonts w:hint="default"/>
      </w:rPr>
    </w:lvl>
    <w:lvl w:ilvl="4">
      <w:start w:val="1"/>
      <w:numFmt w:val="decimal"/>
      <w:lvlText w:val="(%5)"/>
      <w:lvlJc w:val="left"/>
      <w:pPr>
        <w:ind w:left="0" w:firstLine="0"/>
      </w:pPr>
      <w:rPr>
        <w:rFonts w:hint="default"/>
      </w:rPr>
    </w:lvl>
    <w:lvl w:ilvl="5">
      <w:start w:val="1"/>
      <w:numFmt w:val="lowerLetter"/>
      <w:lvlText w:val="(%6)"/>
      <w:lvlJc w:val="left"/>
      <w:pPr>
        <w:ind w:left="0" w:firstLine="0"/>
      </w:pPr>
      <w:rPr>
        <w:rFonts w:hint="default"/>
      </w:rPr>
    </w:lvl>
    <w:lvl w:ilvl="6">
      <w:start w:val="1"/>
      <w:numFmt w:val="lowerRoman"/>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left"/>
      <w:pPr>
        <w:ind w:left="0" w:firstLine="0"/>
      </w:pPr>
      <w:rPr>
        <w:rFonts w:hint="default"/>
      </w:rPr>
    </w:lvl>
  </w:abstractNum>
  <w:abstractNum w:abstractNumId="13" w15:restartNumberingAfterBreak="0">
    <w:nsid w:val="169E5731"/>
    <w:multiLevelType w:val="multilevel"/>
    <w:tmpl w:val="8BE8A73E"/>
    <w:lvl w:ilvl="0">
      <w:start w:val="1"/>
      <w:numFmt w:val="bullet"/>
      <w:lvlText w:val=""/>
      <w:lvlJc w:val="left"/>
      <w:pPr>
        <w:ind w:left="720" w:hanging="360"/>
      </w:pPr>
      <w:rPr>
        <w:rFonts w:ascii="Symbol" w:hAnsi="Symbol" w:hint="default"/>
        <w:color w:val="5B9BD5" w:themeColor="accent5"/>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4" w15:restartNumberingAfterBreak="0">
    <w:nsid w:val="17942AF8"/>
    <w:multiLevelType w:val="hybridMultilevel"/>
    <w:tmpl w:val="554EE324"/>
    <w:lvl w:ilvl="0" w:tplc="86CCBD54">
      <w:start w:val="1"/>
      <w:numFmt w:val="upperRoman"/>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9DD6951"/>
    <w:multiLevelType w:val="hybridMultilevel"/>
    <w:tmpl w:val="456ED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0B15A92"/>
    <w:multiLevelType w:val="hybridMultilevel"/>
    <w:tmpl w:val="BA3C49F0"/>
    <w:lvl w:ilvl="0" w:tplc="74A09106">
      <w:start w:val="1"/>
      <w:numFmt w:val="bullet"/>
      <w:lvlText w:val=""/>
      <w:lvlJc w:val="left"/>
      <w:pPr>
        <w:ind w:left="720" w:hanging="360"/>
      </w:pPr>
      <w:rPr>
        <w:rFonts w:ascii="Symbol" w:hAnsi="Symbol" w:hint="default"/>
        <w:color w:val="5B9BD5" w:themeColor="accent5"/>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257C2DDD"/>
    <w:multiLevelType w:val="hybridMultilevel"/>
    <w:tmpl w:val="66DED02C"/>
    <w:lvl w:ilvl="0" w:tplc="9D72B086">
      <w:start w:val="1"/>
      <w:numFmt w:val="lowerLetter"/>
      <w:lvlText w:val="%1)"/>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721509A"/>
    <w:multiLevelType w:val="hybridMultilevel"/>
    <w:tmpl w:val="C5B41B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7A52A01"/>
    <w:multiLevelType w:val="hybridMultilevel"/>
    <w:tmpl w:val="6A8601FE"/>
    <w:lvl w:ilvl="0" w:tplc="462213FE">
      <w:start w:val="1"/>
      <w:numFmt w:val="upperRoman"/>
      <w:lvlText w:val="%1."/>
      <w:lvlJc w:val="left"/>
      <w:pPr>
        <w:ind w:left="0" w:firstLine="0"/>
      </w:pPr>
      <w:rPr>
        <w:rFonts w:hint="default"/>
      </w:rPr>
    </w:lvl>
    <w:lvl w:ilvl="1" w:tplc="4290064A">
      <w:start w:val="1"/>
      <w:numFmt w:val="upperLetter"/>
      <w:lvlText w:val="%2."/>
      <w:lvlJc w:val="left"/>
      <w:pPr>
        <w:ind w:left="0" w:firstLine="0"/>
      </w:pPr>
      <w:rPr>
        <w:rFonts w:hint="default"/>
      </w:rPr>
    </w:lvl>
    <w:lvl w:ilvl="2" w:tplc="9658164E">
      <w:start w:val="1"/>
      <w:numFmt w:val="decimal"/>
      <w:lvlText w:val="%3."/>
      <w:lvlJc w:val="left"/>
      <w:pPr>
        <w:ind w:left="0" w:firstLine="0"/>
      </w:pPr>
      <w:rPr>
        <w:rFonts w:hint="default"/>
      </w:rPr>
    </w:lvl>
    <w:lvl w:ilvl="3" w:tplc="2B2E0392">
      <w:start w:val="1"/>
      <w:numFmt w:val="lowerLetter"/>
      <w:lvlText w:val="%4)"/>
      <w:lvlJc w:val="left"/>
      <w:pPr>
        <w:ind w:left="0" w:firstLine="0"/>
      </w:pPr>
      <w:rPr>
        <w:rFonts w:hint="default"/>
      </w:rPr>
    </w:lvl>
    <w:lvl w:ilvl="4" w:tplc="466292A8">
      <w:start w:val="1"/>
      <w:numFmt w:val="decimal"/>
      <w:lvlText w:val="(%5)"/>
      <w:lvlJc w:val="left"/>
      <w:pPr>
        <w:ind w:left="0" w:firstLine="0"/>
      </w:pPr>
      <w:rPr>
        <w:rFonts w:hint="default"/>
      </w:rPr>
    </w:lvl>
    <w:lvl w:ilvl="5" w:tplc="DB120086">
      <w:start w:val="1"/>
      <w:numFmt w:val="lowerLetter"/>
      <w:lvlText w:val="(%6)"/>
      <w:lvlJc w:val="left"/>
      <w:pPr>
        <w:ind w:left="0" w:firstLine="0"/>
      </w:pPr>
      <w:rPr>
        <w:rFonts w:hint="default"/>
      </w:rPr>
    </w:lvl>
    <w:lvl w:ilvl="6" w:tplc="80ACB51C">
      <w:start w:val="1"/>
      <w:numFmt w:val="lowerRoman"/>
      <w:lvlText w:val="(%7)"/>
      <w:lvlJc w:val="left"/>
      <w:pPr>
        <w:ind w:left="0" w:firstLine="0"/>
      </w:pPr>
      <w:rPr>
        <w:rFonts w:hint="default"/>
      </w:rPr>
    </w:lvl>
    <w:lvl w:ilvl="7" w:tplc="96A25B72">
      <w:start w:val="1"/>
      <w:numFmt w:val="lowerLetter"/>
      <w:lvlText w:val="(%8)"/>
      <w:lvlJc w:val="left"/>
      <w:pPr>
        <w:ind w:left="0" w:firstLine="0"/>
      </w:pPr>
      <w:rPr>
        <w:rFonts w:hint="default"/>
      </w:rPr>
    </w:lvl>
    <w:lvl w:ilvl="8" w:tplc="90F6AFCA">
      <w:start w:val="1"/>
      <w:numFmt w:val="lowerRoman"/>
      <w:lvlText w:val="(%9)"/>
      <w:lvlJc w:val="left"/>
      <w:pPr>
        <w:ind w:left="0" w:firstLine="0"/>
      </w:pPr>
      <w:rPr>
        <w:rFonts w:hint="default"/>
      </w:rPr>
    </w:lvl>
  </w:abstractNum>
  <w:abstractNum w:abstractNumId="20" w15:restartNumberingAfterBreak="0">
    <w:nsid w:val="28114100"/>
    <w:multiLevelType w:val="hybridMultilevel"/>
    <w:tmpl w:val="DADE1BF8"/>
    <w:lvl w:ilvl="0" w:tplc="D8FA66A8">
      <w:start w:val="1"/>
      <w:numFmt w:val="upperRoman"/>
      <w:lvlText w:val="%1."/>
      <w:lvlJc w:val="left"/>
      <w:pPr>
        <w:ind w:left="0" w:firstLine="0"/>
      </w:pPr>
      <w:rPr>
        <w:rFonts w:hint="default"/>
      </w:rPr>
    </w:lvl>
    <w:lvl w:ilvl="1" w:tplc="B2922066">
      <w:start w:val="1"/>
      <w:numFmt w:val="upperLetter"/>
      <w:lvlText w:val="%2."/>
      <w:lvlJc w:val="left"/>
      <w:pPr>
        <w:ind w:left="720" w:hanging="720"/>
      </w:pPr>
      <w:rPr>
        <w:rFonts w:hint="default"/>
      </w:rPr>
    </w:lvl>
    <w:lvl w:ilvl="2" w:tplc="6E6A5330">
      <w:start w:val="1"/>
      <w:numFmt w:val="decimal"/>
      <w:lvlText w:val="%3."/>
      <w:lvlJc w:val="left"/>
      <w:pPr>
        <w:ind w:left="1440" w:hanging="1440"/>
      </w:pPr>
      <w:rPr>
        <w:rFonts w:hint="default"/>
      </w:rPr>
    </w:lvl>
    <w:lvl w:ilvl="3" w:tplc="E2BC0704">
      <w:start w:val="1"/>
      <w:numFmt w:val="lowerLetter"/>
      <w:lvlText w:val="%4)"/>
      <w:lvlJc w:val="left"/>
      <w:pPr>
        <w:ind w:left="2160" w:hanging="2160"/>
      </w:pPr>
      <w:rPr>
        <w:rFonts w:hint="default"/>
      </w:rPr>
    </w:lvl>
    <w:lvl w:ilvl="4" w:tplc="7C8A479C">
      <w:start w:val="1"/>
      <w:numFmt w:val="decimal"/>
      <w:lvlText w:val="(%5)"/>
      <w:lvlJc w:val="left"/>
      <w:pPr>
        <w:ind w:left="2880" w:hanging="2880"/>
      </w:pPr>
      <w:rPr>
        <w:rFonts w:hint="default"/>
      </w:rPr>
    </w:lvl>
    <w:lvl w:ilvl="5" w:tplc="B3AC6C36">
      <w:start w:val="1"/>
      <w:numFmt w:val="lowerLetter"/>
      <w:lvlText w:val="(%6)"/>
      <w:lvlJc w:val="left"/>
      <w:pPr>
        <w:ind w:left="3600" w:hanging="3600"/>
      </w:pPr>
      <w:rPr>
        <w:rFonts w:hint="default"/>
      </w:rPr>
    </w:lvl>
    <w:lvl w:ilvl="6" w:tplc="CEC87088">
      <w:start w:val="1"/>
      <w:numFmt w:val="lowerRoman"/>
      <w:lvlText w:val="(%7)"/>
      <w:lvlJc w:val="left"/>
      <w:pPr>
        <w:ind w:left="4320" w:hanging="4320"/>
      </w:pPr>
      <w:rPr>
        <w:rFonts w:hint="default"/>
      </w:rPr>
    </w:lvl>
    <w:lvl w:ilvl="7" w:tplc="B220E408">
      <w:start w:val="1"/>
      <w:numFmt w:val="lowerLetter"/>
      <w:lvlText w:val="(%8)"/>
      <w:lvlJc w:val="left"/>
      <w:pPr>
        <w:ind w:left="5040" w:hanging="5040"/>
      </w:pPr>
      <w:rPr>
        <w:rFonts w:hint="default"/>
      </w:rPr>
    </w:lvl>
    <w:lvl w:ilvl="8" w:tplc="AB544C1C">
      <w:start w:val="1"/>
      <w:numFmt w:val="lowerRoman"/>
      <w:lvlText w:val="(%9)"/>
      <w:lvlJc w:val="left"/>
      <w:pPr>
        <w:ind w:left="5760" w:hanging="5760"/>
      </w:pPr>
      <w:rPr>
        <w:rFonts w:hint="default"/>
      </w:rPr>
    </w:lvl>
  </w:abstractNum>
  <w:abstractNum w:abstractNumId="21" w15:restartNumberingAfterBreak="0">
    <w:nsid w:val="2D68227B"/>
    <w:multiLevelType w:val="hybridMultilevel"/>
    <w:tmpl w:val="8BBAEAE8"/>
    <w:lvl w:ilvl="0" w:tplc="5F4A0570">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1BC0C8C"/>
    <w:multiLevelType w:val="multilevel"/>
    <w:tmpl w:val="F0F0B1AA"/>
    <w:lvl w:ilvl="0">
      <w:start w:val="1"/>
      <w:numFmt w:val="decimal"/>
      <w:lvlText w:val="%1."/>
      <w:lvlJc w:val="left"/>
      <w:pPr>
        <w:ind w:left="720" w:hanging="360"/>
      </w:pPr>
      <w:rPr>
        <w:u w:val="none"/>
      </w:rPr>
    </w:lvl>
    <w:lvl w:ilvl="1">
      <w:start w:val="1"/>
      <w:numFmt w:val="bullet"/>
      <w:lvlText w:val="o"/>
      <w:lvlJc w:val="left"/>
      <w:pPr>
        <w:ind w:left="1440" w:hanging="360"/>
      </w:pPr>
      <w:rPr>
        <w:rFonts w:ascii="Courier New" w:hAnsi="Courier New" w:hint="default"/>
        <w:color w:val="5B9BD5" w:themeColor="accent5"/>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3" w15:restartNumberingAfterBreak="0">
    <w:nsid w:val="48117D5D"/>
    <w:multiLevelType w:val="hybridMultilevel"/>
    <w:tmpl w:val="5C883D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32F7957"/>
    <w:multiLevelType w:val="multilevel"/>
    <w:tmpl w:val="B010C6A2"/>
    <w:lvl w:ilvl="0">
      <w:start w:val="1"/>
      <w:numFmt w:val="bullet"/>
      <w:lvlText w:val=""/>
      <w:lvlJc w:val="left"/>
      <w:pPr>
        <w:ind w:left="720" w:hanging="360"/>
      </w:pPr>
      <w:rPr>
        <w:rFonts w:ascii="Symbol" w:hAnsi="Symbol" w:hint="default"/>
        <w:color w:val="5B9BD5" w:themeColor="accent5"/>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5" w15:restartNumberingAfterBreak="0">
    <w:nsid w:val="59F56388"/>
    <w:multiLevelType w:val="multilevel"/>
    <w:tmpl w:val="684EF87E"/>
    <w:lvl w:ilvl="0">
      <w:start w:val="1"/>
      <w:numFmt w:val="upperRoman"/>
      <w:pStyle w:val="Titre1"/>
      <w:lvlText w:val="%1."/>
      <w:lvlJc w:val="left"/>
      <w:pPr>
        <w:ind w:left="0" w:firstLine="0"/>
      </w:pPr>
      <w:rPr>
        <w:rFonts w:hint="default"/>
      </w:rPr>
    </w:lvl>
    <w:lvl w:ilvl="1">
      <w:start w:val="1"/>
      <w:numFmt w:val="upperLetter"/>
      <w:pStyle w:val="Titre2"/>
      <w:lvlText w:val="%2."/>
      <w:lvlJc w:val="left"/>
      <w:pPr>
        <w:ind w:left="0" w:firstLine="0"/>
      </w:pPr>
      <w:rPr>
        <w:rFonts w:hint="default"/>
      </w:rPr>
    </w:lvl>
    <w:lvl w:ilvl="2">
      <w:start w:val="1"/>
      <w:numFmt w:val="decimal"/>
      <w:pStyle w:val="Titre3"/>
      <w:lvlText w:val="%3."/>
      <w:lvlJc w:val="left"/>
      <w:pPr>
        <w:ind w:left="0" w:firstLine="0"/>
      </w:pPr>
      <w:rPr>
        <w:rFonts w:hint="default"/>
      </w:rPr>
    </w:lvl>
    <w:lvl w:ilvl="3">
      <w:start w:val="1"/>
      <w:numFmt w:val="lowerLetter"/>
      <w:pStyle w:val="Titre4"/>
      <w:lvlText w:val="%4)"/>
      <w:lvlJc w:val="left"/>
      <w:pPr>
        <w:ind w:left="0" w:firstLine="0"/>
      </w:pPr>
      <w:rPr>
        <w:rFonts w:hint="default"/>
      </w:rPr>
    </w:lvl>
    <w:lvl w:ilvl="4">
      <w:start w:val="1"/>
      <w:numFmt w:val="decimal"/>
      <w:pStyle w:val="Titre5"/>
      <w:lvlText w:val="(%5)"/>
      <w:lvlJc w:val="left"/>
      <w:pPr>
        <w:ind w:left="0" w:firstLine="0"/>
      </w:pPr>
      <w:rPr>
        <w:rFonts w:hint="default"/>
      </w:rPr>
    </w:lvl>
    <w:lvl w:ilvl="5">
      <w:start w:val="1"/>
      <w:numFmt w:val="lowerLetter"/>
      <w:pStyle w:val="Titre6"/>
      <w:lvlText w:val="(%6)"/>
      <w:lvlJc w:val="left"/>
      <w:pPr>
        <w:ind w:left="0" w:firstLine="0"/>
      </w:pPr>
      <w:rPr>
        <w:rFonts w:hint="default"/>
      </w:rPr>
    </w:lvl>
    <w:lvl w:ilvl="6">
      <w:start w:val="1"/>
      <w:numFmt w:val="lowerRoman"/>
      <w:pStyle w:val="Titre7"/>
      <w:lvlText w:val="(%7)"/>
      <w:lvlJc w:val="left"/>
      <w:pPr>
        <w:ind w:left="0" w:firstLine="0"/>
      </w:pPr>
      <w:rPr>
        <w:rFonts w:hint="default"/>
      </w:rPr>
    </w:lvl>
    <w:lvl w:ilvl="7">
      <w:start w:val="1"/>
      <w:numFmt w:val="lowerLetter"/>
      <w:pStyle w:val="Titre8"/>
      <w:lvlText w:val="(%8)"/>
      <w:lvlJc w:val="left"/>
      <w:pPr>
        <w:ind w:left="0" w:firstLine="0"/>
      </w:pPr>
      <w:rPr>
        <w:rFonts w:hint="default"/>
      </w:rPr>
    </w:lvl>
    <w:lvl w:ilvl="8">
      <w:start w:val="1"/>
      <w:numFmt w:val="lowerRoman"/>
      <w:pStyle w:val="Titre9"/>
      <w:lvlText w:val="(%9)"/>
      <w:lvlJc w:val="left"/>
      <w:pPr>
        <w:ind w:left="0" w:firstLine="0"/>
      </w:pPr>
      <w:rPr>
        <w:rFonts w:hint="default"/>
      </w:rPr>
    </w:lvl>
  </w:abstractNum>
  <w:abstractNum w:abstractNumId="26" w15:restartNumberingAfterBreak="0">
    <w:nsid w:val="64F31D07"/>
    <w:multiLevelType w:val="hybridMultilevel"/>
    <w:tmpl w:val="7816703C"/>
    <w:lvl w:ilvl="0" w:tplc="165C2FA4">
      <w:start w:val="1"/>
      <w:numFmt w:val="decimal"/>
      <w:lvlText w:val="%1."/>
      <w:lvlJc w:val="left"/>
      <w:pPr>
        <w:ind w:left="720" w:hanging="360"/>
      </w:pPr>
    </w:lvl>
    <w:lvl w:ilvl="1" w:tplc="223CB72E">
      <w:start w:val="3"/>
      <w:numFmt w:val="upperLetter"/>
      <w:lvlText w:val="%2."/>
      <w:lvlJc w:val="left"/>
      <w:pPr>
        <w:ind w:left="1440" w:hanging="360"/>
      </w:pPr>
    </w:lvl>
    <w:lvl w:ilvl="2" w:tplc="0AA484A6">
      <w:start w:val="1"/>
      <w:numFmt w:val="lowerRoman"/>
      <w:lvlText w:val="%3."/>
      <w:lvlJc w:val="right"/>
      <w:pPr>
        <w:ind w:left="2160" w:hanging="180"/>
      </w:pPr>
    </w:lvl>
    <w:lvl w:ilvl="3" w:tplc="3BAC8FE8">
      <w:start w:val="1"/>
      <w:numFmt w:val="decimal"/>
      <w:lvlText w:val="%4."/>
      <w:lvlJc w:val="left"/>
      <w:pPr>
        <w:ind w:left="2880" w:hanging="360"/>
      </w:pPr>
    </w:lvl>
    <w:lvl w:ilvl="4" w:tplc="63DA1554">
      <w:start w:val="1"/>
      <w:numFmt w:val="lowerLetter"/>
      <w:lvlText w:val="%5."/>
      <w:lvlJc w:val="left"/>
      <w:pPr>
        <w:ind w:left="3600" w:hanging="360"/>
      </w:pPr>
    </w:lvl>
    <w:lvl w:ilvl="5" w:tplc="B080BEAE">
      <w:start w:val="1"/>
      <w:numFmt w:val="lowerRoman"/>
      <w:lvlText w:val="%6."/>
      <w:lvlJc w:val="right"/>
      <w:pPr>
        <w:ind w:left="4320" w:hanging="180"/>
      </w:pPr>
    </w:lvl>
    <w:lvl w:ilvl="6" w:tplc="B74EBE30">
      <w:start w:val="1"/>
      <w:numFmt w:val="decimal"/>
      <w:lvlText w:val="%7."/>
      <w:lvlJc w:val="left"/>
      <w:pPr>
        <w:ind w:left="5040" w:hanging="360"/>
      </w:pPr>
    </w:lvl>
    <w:lvl w:ilvl="7" w:tplc="B4B4F30A">
      <w:start w:val="1"/>
      <w:numFmt w:val="lowerLetter"/>
      <w:lvlText w:val="%8."/>
      <w:lvlJc w:val="left"/>
      <w:pPr>
        <w:ind w:left="5760" w:hanging="360"/>
      </w:pPr>
    </w:lvl>
    <w:lvl w:ilvl="8" w:tplc="5C686126">
      <w:start w:val="1"/>
      <w:numFmt w:val="lowerRoman"/>
      <w:lvlText w:val="%9."/>
      <w:lvlJc w:val="right"/>
      <w:pPr>
        <w:ind w:left="6480" w:hanging="180"/>
      </w:pPr>
    </w:lvl>
  </w:abstractNum>
  <w:abstractNum w:abstractNumId="27" w15:restartNumberingAfterBreak="0">
    <w:nsid w:val="6CFB2DCE"/>
    <w:multiLevelType w:val="hybridMultilevel"/>
    <w:tmpl w:val="2BC691A4"/>
    <w:lvl w:ilvl="0" w:tplc="5302E9C2">
      <w:start w:val="1"/>
      <w:numFmt w:val="upperLetter"/>
      <w:lvlText w:val="%1."/>
      <w:lvlJc w:val="left"/>
      <w:pPr>
        <w:ind w:left="720" w:hanging="360"/>
      </w:pPr>
      <w:rPr>
        <w:rFonts w:hint="default"/>
      </w:rPr>
    </w:lvl>
    <w:lvl w:ilvl="1" w:tplc="6E6EECAE">
      <w:start w:val="1"/>
      <w:numFmt w:val="lowerLetter"/>
      <w:lvlText w:val="%2."/>
      <w:lvlJc w:val="left"/>
      <w:pPr>
        <w:ind w:left="1440" w:hanging="360"/>
      </w:pPr>
    </w:lvl>
    <w:lvl w:ilvl="2" w:tplc="938ABE08">
      <w:start w:val="1"/>
      <w:numFmt w:val="lowerRoman"/>
      <w:lvlText w:val="%3."/>
      <w:lvlJc w:val="right"/>
      <w:pPr>
        <w:ind w:left="2160" w:hanging="180"/>
      </w:pPr>
    </w:lvl>
    <w:lvl w:ilvl="3" w:tplc="DB446162">
      <w:start w:val="1"/>
      <w:numFmt w:val="decimal"/>
      <w:lvlText w:val="%4."/>
      <w:lvlJc w:val="left"/>
      <w:pPr>
        <w:ind w:left="2880" w:hanging="360"/>
      </w:pPr>
    </w:lvl>
    <w:lvl w:ilvl="4" w:tplc="5874EC2E">
      <w:start w:val="1"/>
      <w:numFmt w:val="lowerLetter"/>
      <w:lvlText w:val="%5."/>
      <w:lvlJc w:val="left"/>
      <w:pPr>
        <w:ind w:left="3600" w:hanging="360"/>
      </w:pPr>
    </w:lvl>
    <w:lvl w:ilvl="5" w:tplc="1F74F562">
      <w:start w:val="1"/>
      <w:numFmt w:val="lowerRoman"/>
      <w:lvlText w:val="%6."/>
      <w:lvlJc w:val="right"/>
      <w:pPr>
        <w:ind w:left="4320" w:hanging="180"/>
      </w:pPr>
    </w:lvl>
    <w:lvl w:ilvl="6" w:tplc="6AB2AEA8">
      <w:start w:val="1"/>
      <w:numFmt w:val="decimal"/>
      <w:lvlText w:val="%7."/>
      <w:lvlJc w:val="left"/>
      <w:pPr>
        <w:ind w:left="5040" w:hanging="360"/>
      </w:pPr>
    </w:lvl>
    <w:lvl w:ilvl="7" w:tplc="03681D12">
      <w:start w:val="1"/>
      <w:numFmt w:val="lowerLetter"/>
      <w:lvlText w:val="%8."/>
      <w:lvlJc w:val="left"/>
      <w:pPr>
        <w:ind w:left="5760" w:hanging="360"/>
      </w:pPr>
    </w:lvl>
    <w:lvl w:ilvl="8" w:tplc="821A9156">
      <w:start w:val="1"/>
      <w:numFmt w:val="lowerRoman"/>
      <w:lvlText w:val="%9."/>
      <w:lvlJc w:val="right"/>
      <w:pPr>
        <w:ind w:left="6480" w:hanging="180"/>
      </w:pPr>
    </w:lvl>
  </w:abstractNum>
  <w:abstractNum w:abstractNumId="28" w15:restartNumberingAfterBreak="0">
    <w:nsid w:val="7AFD01CB"/>
    <w:multiLevelType w:val="hybridMultilevel"/>
    <w:tmpl w:val="D9089600"/>
    <w:lvl w:ilvl="0" w:tplc="71BA4976">
      <w:start w:val="1"/>
      <w:numFmt w:val="bullet"/>
      <w:lvlText w:val=""/>
      <w:lvlJc w:val="left"/>
      <w:pPr>
        <w:ind w:left="720" w:hanging="360"/>
      </w:pPr>
      <w:rPr>
        <w:rFonts w:ascii="Symbol" w:hAnsi="Symbol" w:hint="default"/>
        <w:color w:val="5B9BD5" w:themeColor="accent5"/>
        <w:u w:val="none"/>
      </w:rPr>
    </w:lvl>
    <w:lvl w:ilvl="1" w:tplc="A8AEB1FE">
      <w:start w:val="1"/>
      <w:numFmt w:val="lowerLetter"/>
      <w:lvlText w:val="%2."/>
      <w:lvlJc w:val="left"/>
      <w:pPr>
        <w:ind w:left="1440" w:hanging="360"/>
      </w:pPr>
      <w:rPr>
        <w:u w:val="none"/>
      </w:rPr>
    </w:lvl>
    <w:lvl w:ilvl="2" w:tplc="0FEC5318">
      <w:start w:val="1"/>
      <w:numFmt w:val="lowerRoman"/>
      <w:lvlText w:val="%3."/>
      <w:lvlJc w:val="right"/>
      <w:pPr>
        <w:ind w:left="2160" w:hanging="360"/>
      </w:pPr>
      <w:rPr>
        <w:u w:val="none"/>
      </w:rPr>
    </w:lvl>
    <w:lvl w:ilvl="3" w:tplc="2252F0A2">
      <w:start w:val="1"/>
      <w:numFmt w:val="decimal"/>
      <w:lvlText w:val="%4."/>
      <w:lvlJc w:val="left"/>
      <w:pPr>
        <w:ind w:left="2880" w:hanging="360"/>
      </w:pPr>
      <w:rPr>
        <w:u w:val="none"/>
      </w:rPr>
    </w:lvl>
    <w:lvl w:ilvl="4" w:tplc="FFF27CCA">
      <w:start w:val="1"/>
      <w:numFmt w:val="lowerLetter"/>
      <w:lvlText w:val="%5."/>
      <w:lvlJc w:val="left"/>
      <w:pPr>
        <w:ind w:left="3600" w:hanging="360"/>
      </w:pPr>
      <w:rPr>
        <w:u w:val="none"/>
      </w:rPr>
    </w:lvl>
    <w:lvl w:ilvl="5" w:tplc="E4563DBA">
      <w:start w:val="1"/>
      <w:numFmt w:val="lowerRoman"/>
      <w:lvlText w:val="%6."/>
      <w:lvlJc w:val="right"/>
      <w:pPr>
        <w:ind w:left="4320" w:hanging="360"/>
      </w:pPr>
      <w:rPr>
        <w:u w:val="none"/>
      </w:rPr>
    </w:lvl>
    <w:lvl w:ilvl="6" w:tplc="598A7BD6">
      <w:start w:val="1"/>
      <w:numFmt w:val="decimal"/>
      <w:lvlText w:val="%7."/>
      <w:lvlJc w:val="left"/>
      <w:pPr>
        <w:ind w:left="5040" w:hanging="360"/>
      </w:pPr>
      <w:rPr>
        <w:u w:val="none"/>
      </w:rPr>
    </w:lvl>
    <w:lvl w:ilvl="7" w:tplc="3D2AFA96">
      <w:start w:val="1"/>
      <w:numFmt w:val="lowerLetter"/>
      <w:lvlText w:val="%8."/>
      <w:lvlJc w:val="left"/>
      <w:pPr>
        <w:ind w:left="5760" w:hanging="360"/>
      </w:pPr>
      <w:rPr>
        <w:u w:val="none"/>
      </w:rPr>
    </w:lvl>
    <w:lvl w:ilvl="8" w:tplc="EC02CE52">
      <w:start w:val="1"/>
      <w:numFmt w:val="lowerRoman"/>
      <w:lvlText w:val="%9."/>
      <w:lvlJc w:val="right"/>
      <w:pPr>
        <w:ind w:left="6480" w:hanging="360"/>
      </w:pPr>
      <w:rPr>
        <w:u w:val="none"/>
      </w:rPr>
    </w:lvl>
  </w:abstractNum>
  <w:abstractNum w:abstractNumId="29" w15:restartNumberingAfterBreak="0">
    <w:nsid w:val="7DCD63C4"/>
    <w:multiLevelType w:val="hybridMultilevel"/>
    <w:tmpl w:val="67F475D4"/>
    <w:lvl w:ilvl="0" w:tplc="2C62FB76">
      <w:start w:val="1"/>
      <w:numFmt w:val="bullet"/>
      <w:lvlText w:val=""/>
      <w:lvlJc w:val="left"/>
      <w:pPr>
        <w:ind w:left="720" w:hanging="360"/>
      </w:pPr>
      <w:rPr>
        <w:rFonts w:ascii="Symbol" w:hAnsi="Symbol" w:hint="default"/>
        <w:color w:val="5B9BD5" w:themeColor="accent5"/>
        <w:u w:val="none"/>
      </w:rPr>
    </w:lvl>
    <w:lvl w:ilvl="1" w:tplc="8A74F128">
      <w:start w:val="1"/>
      <w:numFmt w:val="lowerLetter"/>
      <w:lvlText w:val="%2."/>
      <w:lvlJc w:val="left"/>
      <w:pPr>
        <w:ind w:left="1440" w:hanging="360"/>
      </w:pPr>
      <w:rPr>
        <w:u w:val="none"/>
      </w:rPr>
    </w:lvl>
    <w:lvl w:ilvl="2" w:tplc="2F8C99D0">
      <w:start w:val="1"/>
      <w:numFmt w:val="lowerRoman"/>
      <w:lvlText w:val="%3."/>
      <w:lvlJc w:val="right"/>
      <w:pPr>
        <w:ind w:left="2160" w:hanging="360"/>
      </w:pPr>
      <w:rPr>
        <w:u w:val="none"/>
      </w:rPr>
    </w:lvl>
    <w:lvl w:ilvl="3" w:tplc="58C86F1A">
      <w:start w:val="1"/>
      <w:numFmt w:val="decimal"/>
      <w:lvlText w:val="%4."/>
      <w:lvlJc w:val="left"/>
      <w:pPr>
        <w:ind w:left="2880" w:hanging="360"/>
      </w:pPr>
      <w:rPr>
        <w:u w:val="none"/>
      </w:rPr>
    </w:lvl>
    <w:lvl w:ilvl="4" w:tplc="D4FAF182">
      <w:start w:val="1"/>
      <w:numFmt w:val="lowerLetter"/>
      <w:lvlText w:val="%5."/>
      <w:lvlJc w:val="left"/>
      <w:pPr>
        <w:ind w:left="3600" w:hanging="360"/>
      </w:pPr>
      <w:rPr>
        <w:u w:val="none"/>
      </w:rPr>
    </w:lvl>
    <w:lvl w:ilvl="5" w:tplc="B2306DD8">
      <w:start w:val="1"/>
      <w:numFmt w:val="lowerRoman"/>
      <w:lvlText w:val="%6."/>
      <w:lvlJc w:val="right"/>
      <w:pPr>
        <w:ind w:left="4320" w:hanging="360"/>
      </w:pPr>
      <w:rPr>
        <w:u w:val="none"/>
      </w:rPr>
    </w:lvl>
    <w:lvl w:ilvl="6" w:tplc="5F8ACF1C">
      <w:start w:val="1"/>
      <w:numFmt w:val="decimal"/>
      <w:lvlText w:val="%7."/>
      <w:lvlJc w:val="left"/>
      <w:pPr>
        <w:ind w:left="5040" w:hanging="360"/>
      </w:pPr>
      <w:rPr>
        <w:u w:val="none"/>
      </w:rPr>
    </w:lvl>
    <w:lvl w:ilvl="7" w:tplc="E30019B2">
      <w:start w:val="1"/>
      <w:numFmt w:val="lowerLetter"/>
      <w:lvlText w:val="%8."/>
      <w:lvlJc w:val="left"/>
      <w:pPr>
        <w:ind w:left="5760" w:hanging="360"/>
      </w:pPr>
      <w:rPr>
        <w:u w:val="none"/>
      </w:rPr>
    </w:lvl>
    <w:lvl w:ilvl="8" w:tplc="2C1485DC">
      <w:start w:val="1"/>
      <w:numFmt w:val="lowerRoman"/>
      <w:lvlText w:val="%9."/>
      <w:lvlJc w:val="right"/>
      <w:pPr>
        <w:ind w:left="6480" w:hanging="360"/>
      </w:pPr>
      <w:rPr>
        <w:u w:val="none"/>
      </w:rPr>
    </w:lvl>
  </w:abstractNum>
  <w:num w:numId="1" w16cid:durableId="1056079323">
    <w:abstractNumId w:val="26"/>
  </w:num>
  <w:num w:numId="2" w16cid:durableId="713698146">
    <w:abstractNumId w:val="14"/>
  </w:num>
  <w:num w:numId="3" w16cid:durableId="595133711">
    <w:abstractNumId w:val="25"/>
  </w:num>
  <w:num w:numId="4" w16cid:durableId="2041082722">
    <w:abstractNumId w:val="13"/>
  </w:num>
  <w:num w:numId="5" w16cid:durableId="575744255">
    <w:abstractNumId w:val="24"/>
  </w:num>
  <w:num w:numId="6" w16cid:durableId="214852555">
    <w:abstractNumId w:val="28"/>
  </w:num>
  <w:num w:numId="7" w16cid:durableId="1829587784">
    <w:abstractNumId w:val="22"/>
  </w:num>
  <w:num w:numId="8" w16cid:durableId="1488353707">
    <w:abstractNumId w:val="29"/>
  </w:num>
  <w:num w:numId="9" w16cid:durableId="306326944">
    <w:abstractNumId w:val="16"/>
  </w:num>
  <w:num w:numId="10" w16cid:durableId="888876483">
    <w:abstractNumId w:val="21"/>
  </w:num>
  <w:num w:numId="11" w16cid:durableId="1223373225">
    <w:abstractNumId w:val="17"/>
  </w:num>
  <w:num w:numId="12" w16cid:durableId="117380166">
    <w:abstractNumId w:val="10"/>
  </w:num>
  <w:num w:numId="13" w16cid:durableId="980883066">
    <w:abstractNumId w:val="27"/>
  </w:num>
  <w:num w:numId="14" w16cid:durableId="1217354083">
    <w:abstractNumId w:val="20"/>
  </w:num>
  <w:num w:numId="15" w16cid:durableId="465204926">
    <w:abstractNumId w:val="12"/>
  </w:num>
  <w:num w:numId="16" w16cid:durableId="897789110">
    <w:abstractNumId w:val="19"/>
  </w:num>
  <w:num w:numId="17" w16cid:durableId="1177380966">
    <w:abstractNumId w:val="11"/>
  </w:num>
  <w:num w:numId="18" w16cid:durableId="1753160792">
    <w:abstractNumId w:val="15"/>
  </w:num>
  <w:num w:numId="19" w16cid:durableId="465321142">
    <w:abstractNumId w:val="18"/>
  </w:num>
  <w:num w:numId="20" w16cid:durableId="1959212716">
    <w:abstractNumId w:val="23"/>
  </w:num>
  <w:num w:numId="21" w16cid:durableId="1734699208">
    <w:abstractNumId w:val="0"/>
  </w:num>
  <w:num w:numId="22" w16cid:durableId="904142320">
    <w:abstractNumId w:val="1"/>
  </w:num>
  <w:num w:numId="23" w16cid:durableId="1544519457">
    <w:abstractNumId w:val="2"/>
  </w:num>
  <w:num w:numId="24" w16cid:durableId="1094784841">
    <w:abstractNumId w:val="3"/>
  </w:num>
  <w:num w:numId="25" w16cid:durableId="7484593">
    <w:abstractNumId w:val="8"/>
  </w:num>
  <w:num w:numId="26" w16cid:durableId="974414708">
    <w:abstractNumId w:val="4"/>
  </w:num>
  <w:num w:numId="27" w16cid:durableId="1373842730">
    <w:abstractNumId w:val="5"/>
  </w:num>
  <w:num w:numId="28" w16cid:durableId="1764374653">
    <w:abstractNumId w:val="6"/>
  </w:num>
  <w:num w:numId="29" w16cid:durableId="1127624753">
    <w:abstractNumId w:val="7"/>
  </w:num>
  <w:num w:numId="30" w16cid:durableId="1231694729">
    <w:abstractNumId w:val="9"/>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1C09"/>
    <w:rsid w:val="00002359"/>
    <w:rsid w:val="00004256"/>
    <w:rsid w:val="000143C1"/>
    <w:rsid w:val="00014549"/>
    <w:rsid w:val="00024437"/>
    <w:rsid w:val="00026518"/>
    <w:rsid w:val="00056E01"/>
    <w:rsid w:val="000B053B"/>
    <w:rsid w:val="000B30A3"/>
    <w:rsid w:val="000D5B2D"/>
    <w:rsid w:val="000F181B"/>
    <w:rsid w:val="001043AB"/>
    <w:rsid w:val="00107FBA"/>
    <w:rsid w:val="00113096"/>
    <w:rsid w:val="00131C19"/>
    <w:rsid w:val="00165E08"/>
    <w:rsid w:val="001661CA"/>
    <w:rsid w:val="00191A8E"/>
    <w:rsid w:val="001D517C"/>
    <w:rsid w:val="002060C3"/>
    <w:rsid w:val="00235D8F"/>
    <w:rsid w:val="00244E9C"/>
    <w:rsid w:val="002600CA"/>
    <w:rsid w:val="002B1C26"/>
    <w:rsid w:val="002B5642"/>
    <w:rsid w:val="002C556F"/>
    <w:rsid w:val="002E141B"/>
    <w:rsid w:val="002E4053"/>
    <w:rsid w:val="0032048A"/>
    <w:rsid w:val="003355F9"/>
    <w:rsid w:val="00360488"/>
    <w:rsid w:val="00371C4A"/>
    <w:rsid w:val="003763E5"/>
    <w:rsid w:val="00383C31"/>
    <w:rsid w:val="00385C39"/>
    <w:rsid w:val="003F29A6"/>
    <w:rsid w:val="0041031F"/>
    <w:rsid w:val="00411D47"/>
    <w:rsid w:val="00431DC2"/>
    <w:rsid w:val="00433D49"/>
    <w:rsid w:val="004451A8"/>
    <w:rsid w:val="00455DAA"/>
    <w:rsid w:val="004A44F5"/>
    <w:rsid w:val="004B7C02"/>
    <w:rsid w:val="004D5AA5"/>
    <w:rsid w:val="004F1983"/>
    <w:rsid w:val="005221BF"/>
    <w:rsid w:val="00522D9A"/>
    <w:rsid w:val="00535A48"/>
    <w:rsid w:val="00562B2E"/>
    <w:rsid w:val="00572809"/>
    <w:rsid w:val="00574854"/>
    <w:rsid w:val="00594547"/>
    <w:rsid w:val="0059565F"/>
    <w:rsid w:val="005B2B01"/>
    <w:rsid w:val="005B43DC"/>
    <w:rsid w:val="005B76F1"/>
    <w:rsid w:val="005E1C58"/>
    <w:rsid w:val="005F3100"/>
    <w:rsid w:val="00616694"/>
    <w:rsid w:val="0065401B"/>
    <w:rsid w:val="006542FB"/>
    <w:rsid w:val="0066007F"/>
    <w:rsid w:val="0067113B"/>
    <w:rsid w:val="00692B3A"/>
    <w:rsid w:val="006A7131"/>
    <w:rsid w:val="007145A6"/>
    <w:rsid w:val="007243A8"/>
    <w:rsid w:val="007248D6"/>
    <w:rsid w:val="00725E26"/>
    <w:rsid w:val="00743C84"/>
    <w:rsid w:val="0074516B"/>
    <w:rsid w:val="007471BF"/>
    <w:rsid w:val="00750FF1"/>
    <w:rsid w:val="00773657"/>
    <w:rsid w:val="007755FB"/>
    <w:rsid w:val="00785C17"/>
    <w:rsid w:val="007940E6"/>
    <w:rsid w:val="007970B1"/>
    <w:rsid w:val="007A09F0"/>
    <w:rsid w:val="007A6FE6"/>
    <w:rsid w:val="007C301D"/>
    <w:rsid w:val="007D3970"/>
    <w:rsid w:val="007F40BB"/>
    <w:rsid w:val="007F62C8"/>
    <w:rsid w:val="00801561"/>
    <w:rsid w:val="00806C0C"/>
    <w:rsid w:val="00821727"/>
    <w:rsid w:val="00830182"/>
    <w:rsid w:val="00835A3F"/>
    <w:rsid w:val="00841BFB"/>
    <w:rsid w:val="008510BE"/>
    <w:rsid w:val="008756FE"/>
    <w:rsid w:val="00880C71"/>
    <w:rsid w:val="008973CA"/>
    <w:rsid w:val="008A0DA8"/>
    <w:rsid w:val="008A481C"/>
    <w:rsid w:val="008E068A"/>
    <w:rsid w:val="00906121"/>
    <w:rsid w:val="009208B8"/>
    <w:rsid w:val="009365B1"/>
    <w:rsid w:val="00947CA1"/>
    <w:rsid w:val="00971178"/>
    <w:rsid w:val="00972C57"/>
    <w:rsid w:val="009B0E90"/>
    <w:rsid w:val="009B18B2"/>
    <w:rsid w:val="009B3488"/>
    <w:rsid w:val="009B54B3"/>
    <w:rsid w:val="00A03D74"/>
    <w:rsid w:val="00A14CF2"/>
    <w:rsid w:val="00A3675F"/>
    <w:rsid w:val="00A758D4"/>
    <w:rsid w:val="00A95D15"/>
    <w:rsid w:val="00AA0615"/>
    <w:rsid w:val="00AA08DA"/>
    <w:rsid w:val="00AE465D"/>
    <w:rsid w:val="00AF434B"/>
    <w:rsid w:val="00AF45AB"/>
    <w:rsid w:val="00B00E82"/>
    <w:rsid w:val="00B04719"/>
    <w:rsid w:val="00B25F1F"/>
    <w:rsid w:val="00B41A71"/>
    <w:rsid w:val="00B44D29"/>
    <w:rsid w:val="00B52B5C"/>
    <w:rsid w:val="00B60202"/>
    <w:rsid w:val="00B74547"/>
    <w:rsid w:val="00B7497D"/>
    <w:rsid w:val="00B81126"/>
    <w:rsid w:val="00B85D29"/>
    <w:rsid w:val="00BD2DF4"/>
    <w:rsid w:val="00BE3BCE"/>
    <w:rsid w:val="00BF244B"/>
    <w:rsid w:val="00C16B84"/>
    <w:rsid w:val="00C34BD1"/>
    <w:rsid w:val="00C60C26"/>
    <w:rsid w:val="00C60EAB"/>
    <w:rsid w:val="00C66E0C"/>
    <w:rsid w:val="00C72853"/>
    <w:rsid w:val="00C73F03"/>
    <w:rsid w:val="00C96462"/>
    <w:rsid w:val="00CC4092"/>
    <w:rsid w:val="00CD10DD"/>
    <w:rsid w:val="00CD3541"/>
    <w:rsid w:val="00CF55EA"/>
    <w:rsid w:val="00D00AE9"/>
    <w:rsid w:val="00D016CF"/>
    <w:rsid w:val="00D30886"/>
    <w:rsid w:val="00D33B61"/>
    <w:rsid w:val="00D646CE"/>
    <w:rsid w:val="00D93262"/>
    <w:rsid w:val="00D949C4"/>
    <w:rsid w:val="00D965D0"/>
    <w:rsid w:val="00D9789D"/>
    <w:rsid w:val="00DA1F1F"/>
    <w:rsid w:val="00DA4D8B"/>
    <w:rsid w:val="00DB2CA9"/>
    <w:rsid w:val="00DC1C09"/>
    <w:rsid w:val="00DD1BB2"/>
    <w:rsid w:val="00DD35EB"/>
    <w:rsid w:val="00DD42B6"/>
    <w:rsid w:val="00DF6BCC"/>
    <w:rsid w:val="00E039E4"/>
    <w:rsid w:val="00E04D8E"/>
    <w:rsid w:val="00E05DFB"/>
    <w:rsid w:val="00E065E3"/>
    <w:rsid w:val="00E23DA1"/>
    <w:rsid w:val="00E242B4"/>
    <w:rsid w:val="00E26FE4"/>
    <w:rsid w:val="00E8056A"/>
    <w:rsid w:val="00EB0B75"/>
    <w:rsid w:val="00ED7BE3"/>
    <w:rsid w:val="00EE09FD"/>
    <w:rsid w:val="00EE0EC1"/>
    <w:rsid w:val="00F35034"/>
    <w:rsid w:val="00F4193D"/>
    <w:rsid w:val="00F86F7C"/>
    <w:rsid w:val="00FA0676"/>
    <w:rsid w:val="00FA7A84"/>
    <w:rsid w:val="00FB3D52"/>
    <w:rsid w:val="00FD76A5"/>
    <w:rsid w:val="0E95F847"/>
    <w:rsid w:val="2AFAF696"/>
    <w:rsid w:val="32967E28"/>
    <w:rsid w:val="3FE0CF7E"/>
    <w:rsid w:val="415D216E"/>
    <w:rsid w:val="58EF69D1"/>
    <w:rsid w:val="684AB61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D02EF74"/>
  <w15:chartTrackingRefBased/>
  <w15:docId w15:val="{7F8C052F-AA08-4A50-84FB-39628F7CD2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D10DD"/>
    <w:pPr>
      <w:spacing w:after="0" w:line="240" w:lineRule="auto"/>
    </w:pPr>
  </w:style>
  <w:style w:type="paragraph" w:styleId="Titre1">
    <w:name w:val="heading 1"/>
    <w:basedOn w:val="Normal"/>
    <w:next w:val="Normal"/>
    <w:link w:val="Titre1Car"/>
    <w:uiPriority w:val="9"/>
    <w:qFormat/>
    <w:rsid w:val="00FD76A5"/>
    <w:pPr>
      <w:keepNext/>
      <w:keepLines/>
      <w:numPr>
        <w:numId w:val="3"/>
      </w:numPr>
      <w:spacing w:before="400" w:after="400" w:line="276" w:lineRule="auto"/>
      <w:outlineLvl w:val="0"/>
    </w:pPr>
    <w:rPr>
      <w:rFonts w:ascii="Calibri" w:eastAsiaTheme="majorEastAsia" w:hAnsi="Calibri" w:cstheme="majorBidi"/>
      <w:b/>
      <w:color w:val="29B2AB"/>
      <w:sz w:val="40"/>
      <w:szCs w:val="32"/>
    </w:rPr>
  </w:style>
  <w:style w:type="paragraph" w:styleId="Titre2">
    <w:name w:val="heading 2"/>
    <w:basedOn w:val="Normal"/>
    <w:next w:val="Normal"/>
    <w:link w:val="Titre2Car"/>
    <w:uiPriority w:val="9"/>
    <w:unhideWhenUsed/>
    <w:qFormat/>
    <w:rsid w:val="00FD76A5"/>
    <w:pPr>
      <w:keepNext/>
      <w:keepLines/>
      <w:numPr>
        <w:ilvl w:val="1"/>
        <w:numId w:val="3"/>
      </w:numPr>
      <w:spacing w:before="360" w:after="360" w:line="276" w:lineRule="auto"/>
      <w:outlineLvl w:val="1"/>
    </w:pPr>
    <w:rPr>
      <w:rFonts w:ascii="Calibri" w:eastAsiaTheme="majorEastAsia" w:hAnsi="Calibri" w:cstheme="majorBidi"/>
      <w:b/>
      <w:color w:val="2BB1AC"/>
      <w:sz w:val="32"/>
      <w:szCs w:val="26"/>
    </w:rPr>
  </w:style>
  <w:style w:type="paragraph" w:styleId="Titre3">
    <w:name w:val="heading 3"/>
    <w:basedOn w:val="Normal"/>
    <w:next w:val="Normal"/>
    <w:link w:val="Titre3Car"/>
    <w:uiPriority w:val="9"/>
    <w:unhideWhenUsed/>
    <w:qFormat/>
    <w:rsid w:val="00FD76A5"/>
    <w:pPr>
      <w:keepNext/>
      <w:keepLines/>
      <w:numPr>
        <w:ilvl w:val="2"/>
        <w:numId w:val="3"/>
      </w:numPr>
      <w:spacing w:before="360" w:after="320" w:line="276" w:lineRule="auto"/>
      <w:outlineLvl w:val="2"/>
    </w:pPr>
    <w:rPr>
      <w:rFonts w:eastAsiaTheme="majorEastAsia" w:cstheme="majorBidi"/>
      <w:b/>
      <w:color w:val="434343"/>
      <w:sz w:val="28"/>
    </w:rPr>
  </w:style>
  <w:style w:type="paragraph" w:styleId="Titre4">
    <w:name w:val="heading 4"/>
    <w:basedOn w:val="Normal"/>
    <w:next w:val="Normal"/>
    <w:link w:val="Titre4Car"/>
    <w:uiPriority w:val="9"/>
    <w:unhideWhenUsed/>
    <w:qFormat/>
    <w:rsid w:val="007D3970"/>
    <w:pPr>
      <w:keepNext/>
      <w:keepLines/>
      <w:numPr>
        <w:ilvl w:val="3"/>
        <w:numId w:val="3"/>
      </w:numPr>
      <w:spacing w:before="320" w:after="280" w:line="276" w:lineRule="auto"/>
      <w:outlineLvl w:val="3"/>
    </w:pPr>
    <w:rPr>
      <w:rFonts w:eastAsiaTheme="majorEastAsia" w:cstheme="majorBidi"/>
      <w:b/>
      <w:iCs/>
      <w:color w:val="666666"/>
      <w:sz w:val="26"/>
    </w:rPr>
  </w:style>
  <w:style w:type="paragraph" w:styleId="Titre5">
    <w:name w:val="heading 5"/>
    <w:basedOn w:val="Normal"/>
    <w:next w:val="Normal"/>
    <w:link w:val="Titre5Car"/>
    <w:uiPriority w:val="9"/>
    <w:unhideWhenUsed/>
    <w:qFormat/>
    <w:rsid w:val="00FD76A5"/>
    <w:pPr>
      <w:keepNext/>
      <w:keepLines/>
      <w:numPr>
        <w:ilvl w:val="4"/>
        <w:numId w:val="3"/>
      </w:numPr>
      <w:spacing w:before="240" w:after="80" w:line="276" w:lineRule="auto"/>
      <w:outlineLvl w:val="4"/>
    </w:pPr>
    <w:rPr>
      <w:rFonts w:eastAsiaTheme="majorEastAsia" w:cstheme="majorBidi"/>
      <w:b/>
      <w:color w:val="666666"/>
    </w:rPr>
  </w:style>
  <w:style w:type="paragraph" w:styleId="Titre6">
    <w:name w:val="heading 6"/>
    <w:basedOn w:val="Normal"/>
    <w:next w:val="Normal"/>
    <w:link w:val="Titre6Car"/>
    <w:uiPriority w:val="9"/>
    <w:unhideWhenUsed/>
    <w:qFormat/>
    <w:rsid w:val="00FD76A5"/>
    <w:pPr>
      <w:keepNext/>
      <w:keepLines/>
      <w:numPr>
        <w:ilvl w:val="5"/>
        <w:numId w:val="3"/>
      </w:numPr>
      <w:spacing w:before="40"/>
      <w:outlineLvl w:val="5"/>
    </w:pPr>
    <w:rPr>
      <w:rFonts w:eastAsiaTheme="majorEastAsia" w:cstheme="majorBidi"/>
      <w:color w:val="666666"/>
    </w:rPr>
  </w:style>
  <w:style w:type="paragraph" w:styleId="Titre7">
    <w:name w:val="heading 7"/>
    <w:basedOn w:val="Normal"/>
    <w:next w:val="Normal"/>
    <w:link w:val="Titre7Car"/>
    <w:uiPriority w:val="9"/>
    <w:semiHidden/>
    <w:unhideWhenUsed/>
    <w:qFormat/>
    <w:rsid w:val="00FD76A5"/>
    <w:pPr>
      <w:keepNext/>
      <w:keepLines/>
      <w:numPr>
        <w:ilvl w:val="6"/>
        <w:numId w:val="3"/>
      </w:numPr>
      <w:spacing w:before="40" w:line="276" w:lineRule="auto"/>
      <w:outlineLvl w:val="6"/>
    </w:pPr>
    <w:rPr>
      <w:rFonts w:asciiTheme="majorHAnsi" w:eastAsiaTheme="majorEastAsia" w:hAnsiTheme="majorHAnsi" w:cstheme="majorBidi"/>
      <w:i/>
      <w:iCs/>
      <w:color w:val="1F3763" w:themeColor="accent1" w:themeShade="7F"/>
      <w:sz w:val="32"/>
      <w:szCs w:val="32"/>
      <w:lang w:val="fr" w:eastAsia="fr-FR"/>
    </w:rPr>
  </w:style>
  <w:style w:type="paragraph" w:styleId="Titre8">
    <w:name w:val="heading 8"/>
    <w:basedOn w:val="Normal"/>
    <w:next w:val="Normal"/>
    <w:link w:val="Titre8Car"/>
    <w:uiPriority w:val="9"/>
    <w:semiHidden/>
    <w:unhideWhenUsed/>
    <w:qFormat/>
    <w:rsid w:val="00FD76A5"/>
    <w:pPr>
      <w:keepNext/>
      <w:keepLines/>
      <w:numPr>
        <w:ilvl w:val="7"/>
        <w:numId w:val="3"/>
      </w:numPr>
      <w:spacing w:before="40" w:line="276" w:lineRule="auto"/>
      <w:outlineLvl w:val="7"/>
    </w:pPr>
    <w:rPr>
      <w:rFonts w:asciiTheme="majorHAnsi" w:eastAsiaTheme="majorEastAsia" w:hAnsiTheme="majorHAnsi" w:cstheme="majorBidi"/>
      <w:color w:val="272727" w:themeColor="text1" w:themeTint="D8"/>
      <w:sz w:val="21"/>
      <w:szCs w:val="21"/>
      <w:lang w:val="fr" w:eastAsia="fr-FR"/>
    </w:rPr>
  </w:style>
  <w:style w:type="paragraph" w:styleId="Titre9">
    <w:name w:val="heading 9"/>
    <w:basedOn w:val="Normal"/>
    <w:next w:val="Normal"/>
    <w:link w:val="Titre9Car"/>
    <w:uiPriority w:val="9"/>
    <w:semiHidden/>
    <w:unhideWhenUsed/>
    <w:qFormat/>
    <w:rsid w:val="00FD76A5"/>
    <w:pPr>
      <w:keepNext/>
      <w:keepLines/>
      <w:numPr>
        <w:ilvl w:val="8"/>
        <w:numId w:val="3"/>
      </w:numPr>
      <w:tabs>
        <w:tab w:val="num" w:pos="360"/>
      </w:tabs>
      <w:spacing w:before="40" w:line="276" w:lineRule="auto"/>
      <w:outlineLvl w:val="8"/>
    </w:pPr>
    <w:rPr>
      <w:rFonts w:asciiTheme="majorHAnsi" w:eastAsiaTheme="majorEastAsia" w:hAnsiTheme="majorHAnsi" w:cstheme="majorBidi"/>
      <w:i/>
      <w:iCs/>
      <w:color w:val="272727" w:themeColor="text1" w:themeTint="D8"/>
      <w:sz w:val="21"/>
      <w:szCs w:val="21"/>
      <w:lang w:val="fr"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692B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auGrille4-Accentuation1">
    <w:name w:val="Grid Table 4 Accent 1"/>
    <w:basedOn w:val="TableauNormal"/>
    <w:uiPriority w:val="49"/>
    <w:rsid w:val="00692B3A"/>
    <w:pPr>
      <w:spacing w:after="0" w:line="240" w:lineRule="auto"/>
    </w:p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TableauGrille6Couleur-Accentuation5">
    <w:name w:val="Grid Table 6 Colorful Accent 5"/>
    <w:basedOn w:val="TableauNormal"/>
    <w:uiPriority w:val="51"/>
    <w:rsid w:val="00692B3A"/>
    <w:pPr>
      <w:spacing w:after="0" w:line="240" w:lineRule="auto"/>
    </w:pPr>
    <w:rPr>
      <w:color w:val="2E74B5" w:themeColor="accent5" w:themeShade="BF"/>
    </w:r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4" w:space="0" w:color="9CC2E5" w:themeColor="accent5" w:themeTint="99"/>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TableauListe4-Accentuation1">
    <w:name w:val="List Table 4 Accent 1"/>
    <w:basedOn w:val="TableauNormal"/>
    <w:uiPriority w:val="49"/>
    <w:rsid w:val="00692B3A"/>
    <w:pPr>
      <w:spacing w:after="0" w:line="240" w:lineRule="auto"/>
    </w:p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tcBorders>
        <w:shd w:val="clear" w:color="auto" w:fill="4472C4" w:themeFill="accent1"/>
      </w:tcPr>
    </w:tblStylePr>
    <w:tblStylePr w:type="lastRow">
      <w:rPr>
        <w:b/>
        <w:bCs/>
      </w:rPr>
      <w:tblPr/>
      <w:tcPr>
        <w:tcBorders>
          <w:top w:val="double" w:sz="4" w:space="0" w:color="8EAADB" w:themeColor="accent1" w:themeTint="99"/>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TableauGrille6Couleur-Accentuation1">
    <w:name w:val="Grid Table 6 Colorful Accent 1"/>
    <w:basedOn w:val="TableauNormal"/>
    <w:uiPriority w:val="51"/>
    <w:rsid w:val="00692B3A"/>
    <w:pPr>
      <w:spacing w:after="0" w:line="240" w:lineRule="auto"/>
    </w:pPr>
    <w:rPr>
      <w:color w:val="2F5496" w:themeColor="accent1" w:themeShade="BF"/>
    </w:r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4" w:space="0" w:color="8EAADB" w:themeColor="accent1" w:themeTint="99"/>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character" w:customStyle="1" w:styleId="Titre1Car">
    <w:name w:val="Titre 1 Car"/>
    <w:basedOn w:val="Policepardfaut"/>
    <w:link w:val="Titre1"/>
    <w:uiPriority w:val="9"/>
    <w:rsid w:val="00004256"/>
    <w:rPr>
      <w:rFonts w:ascii="Calibri" w:eastAsiaTheme="majorEastAsia" w:hAnsi="Calibri" w:cstheme="majorBidi"/>
      <w:b/>
      <w:color w:val="29B2AB"/>
      <w:sz w:val="40"/>
      <w:szCs w:val="32"/>
    </w:rPr>
  </w:style>
  <w:style w:type="character" w:customStyle="1" w:styleId="Titre2Car">
    <w:name w:val="Titre 2 Car"/>
    <w:basedOn w:val="Policepardfaut"/>
    <w:link w:val="Titre2"/>
    <w:uiPriority w:val="9"/>
    <w:rsid w:val="00004256"/>
    <w:rPr>
      <w:rFonts w:ascii="Calibri" w:eastAsiaTheme="majorEastAsia" w:hAnsi="Calibri" w:cstheme="majorBidi"/>
      <w:b/>
      <w:color w:val="2BB1AC"/>
      <w:sz w:val="32"/>
      <w:szCs w:val="26"/>
    </w:rPr>
  </w:style>
  <w:style w:type="character" w:customStyle="1" w:styleId="Titre3Car">
    <w:name w:val="Titre 3 Car"/>
    <w:basedOn w:val="Policepardfaut"/>
    <w:link w:val="Titre3"/>
    <w:uiPriority w:val="9"/>
    <w:rsid w:val="00C34BD1"/>
    <w:rPr>
      <w:rFonts w:eastAsiaTheme="majorEastAsia" w:cstheme="majorBidi"/>
      <w:b/>
      <w:color w:val="434343"/>
      <w:sz w:val="28"/>
      <w:szCs w:val="24"/>
    </w:rPr>
  </w:style>
  <w:style w:type="character" w:customStyle="1" w:styleId="Titre4Car">
    <w:name w:val="Titre 4 Car"/>
    <w:basedOn w:val="Policepardfaut"/>
    <w:link w:val="Titre4"/>
    <w:uiPriority w:val="9"/>
    <w:rsid w:val="007D3970"/>
    <w:rPr>
      <w:rFonts w:eastAsiaTheme="majorEastAsia" w:cstheme="majorBidi"/>
      <w:b/>
      <w:iCs/>
      <w:color w:val="666666"/>
      <w:sz w:val="26"/>
    </w:rPr>
  </w:style>
  <w:style w:type="character" w:customStyle="1" w:styleId="Titre5Car">
    <w:name w:val="Titre 5 Car"/>
    <w:basedOn w:val="Policepardfaut"/>
    <w:link w:val="Titre5"/>
    <w:uiPriority w:val="9"/>
    <w:rsid w:val="004F1983"/>
    <w:rPr>
      <w:rFonts w:eastAsiaTheme="majorEastAsia" w:cstheme="majorBidi"/>
      <w:b/>
      <w:color w:val="666666"/>
    </w:rPr>
  </w:style>
  <w:style w:type="character" w:customStyle="1" w:styleId="Titre6Car">
    <w:name w:val="Titre 6 Car"/>
    <w:basedOn w:val="Policepardfaut"/>
    <w:link w:val="Titre6"/>
    <w:uiPriority w:val="9"/>
    <w:rsid w:val="004F1983"/>
    <w:rPr>
      <w:rFonts w:eastAsiaTheme="majorEastAsia" w:cstheme="majorBidi"/>
      <w:color w:val="666666"/>
    </w:rPr>
  </w:style>
  <w:style w:type="paragraph" w:styleId="Titre">
    <w:name w:val="Title"/>
    <w:basedOn w:val="Normal"/>
    <w:next w:val="Normal"/>
    <w:link w:val="TitreCar"/>
    <w:uiPriority w:val="10"/>
    <w:qFormat/>
    <w:pPr>
      <w:keepNext/>
      <w:keepLines/>
      <w:spacing w:after="60" w:line="276" w:lineRule="auto"/>
    </w:pPr>
    <w:rPr>
      <w:sz w:val="52"/>
      <w:szCs w:val="52"/>
    </w:rPr>
  </w:style>
  <w:style w:type="character" w:customStyle="1" w:styleId="TitreCar">
    <w:name w:val="Titre Car"/>
    <w:basedOn w:val="Policepardfaut"/>
    <w:link w:val="Titre"/>
    <w:uiPriority w:val="10"/>
    <w:rsid w:val="00574854"/>
    <w:rPr>
      <w:rFonts w:asciiTheme="majorHAnsi" w:eastAsiaTheme="majorEastAsia" w:hAnsiTheme="majorHAnsi" w:cstheme="majorBidi"/>
      <w:spacing w:val="-10"/>
      <w:kern w:val="28"/>
      <w:sz w:val="56"/>
      <w:szCs w:val="56"/>
    </w:rPr>
  </w:style>
  <w:style w:type="paragraph" w:customStyle="1" w:styleId="codeformula">
    <w:name w:val="code &amp; formula"/>
    <w:basedOn w:val="Normal"/>
    <w:qFormat/>
    <w:rsid w:val="00574854"/>
    <w:rPr>
      <w:rFonts w:ascii="Courier New" w:hAnsi="Courier New"/>
    </w:rPr>
  </w:style>
  <w:style w:type="paragraph" w:customStyle="1" w:styleId="Explanation">
    <w:name w:val="Explanation"/>
    <w:basedOn w:val="Normal"/>
    <w:qFormat/>
    <w:rsid w:val="001D517C"/>
    <w:rPr>
      <w:color w:val="2F5496" w:themeColor="accent1" w:themeShade="BF"/>
    </w:rPr>
  </w:style>
  <w:style w:type="character" w:customStyle="1" w:styleId="Titre7Car">
    <w:name w:val="Titre 7 Car"/>
    <w:basedOn w:val="Policepardfaut"/>
    <w:link w:val="Titre7"/>
    <w:uiPriority w:val="9"/>
    <w:semiHidden/>
    <w:rsid w:val="001043AB"/>
    <w:rPr>
      <w:rFonts w:asciiTheme="majorHAnsi" w:eastAsiaTheme="majorEastAsia" w:hAnsiTheme="majorHAnsi" w:cstheme="majorBidi"/>
      <w:i/>
      <w:iCs/>
      <w:color w:val="1F3763" w:themeColor="accent1" w:themeShade="7F"/>
      <w:sz w:val="32"/>
      <w:szCs w:val="32"/>
      <w:lang w:val="fr" w:eastAsia="fr-FR"/>
    </w:rPr>
  </w:style>
  <w:style w:type="character" w:customStyle="1" w:styleId="Titre8Car">
    <w:name w:val="Titre 8 Car"/>
    <w:basedOn w:val="Policepardfaut"/>
    <w:link w:val="Titre8"/>
    <w:uiPriority w:val="9"/>
    <w:semiHidden/>
    <w:rsid w:val="001043AB"/>
    <w:rPr>
      <w:rFonts w:asciiTheme="majorHAnsi" w:eastAsiaTheme="majorEastAsia" w:hAnsiTheme="majorHAnsi" w:cstheme="majorBidi"/>
      <w:color w:val="272727" w:themeColor="text1" w:themeTint="D8"/>
      <w:sz w:val="21"/>
      <w:szCs w:val="21"/>
      <w:lang w:val="fr" w:eastAsia="fr-FR"/>
    </w:rPr>
  </w:style>
  <w:style w:type="character" w:customStyle="1" w:styleId="Titre9Car">
    <w:name w:val="Titre 9 Car"/>
    <w:basedOn w:val="Policepardfaut"/>
    <w:link w:val="Titre9"/>
    <w:uiPriority w:val="9"/>
    <w:semiHidden/>
    <w:rsid w:val="001043AB"/>
    <w:rPr>
      <w:rFonts w:asciiTheme="majorHAnsi" w:eastAsiaTheme="majorEastAsia" w:hAnsiTheme="majorHAnsi" w:cstheme="majorBidi"/>
      <w:i/>
      <w:iCs/>
      <w:color w:val="272727" w:themeColor="text1" w:themeTint="D8"/>
      <w:sz w:val="21"/>
      <w:szCs w:val="21"/>
      <w:lang w:val="fr" w:eastAsia="fr-FR"/>
    </w:rPr>
  </w:style>
  <w:style w:type="paragraph" w:styleId="Sous-titre">
    <w:name w:val="Subtitle"/>
    <w:basedOn w:val="Normal"/>
    <w:next w:val="Normal"/>
    <w:link w:val="Sous-titreCar"/>
    <w:uiPriority w:val="11"/>
    <w:qFormat/>
    <w:rsid w:val="001043AB"/>
    <w:pPr>
      <w:keepNext/>
      <w:keepLines/>
      <w:spacing w:after="320" w:line="276" w:lineRule="auto"/>
    </w:pPr>
    <w:rPr>
      <w:rFonts w:ascii="Calibri" w:eastAsia="Arial" w:hAnsi="Calibri" w:cs="Arial"/>
      <w:color w:val="666666"/>
      <w:sz w:val="30"/>
      <w:szCs w:val="30"/>
      <w:lang w:val="fr" w:eastAsia="fr-FR"/>
    </w:rPr>
  </w:style>
  <w:style w:type="character" w:customStyle="1" w:styleId="Sous-titreCar">
    <w:name w:val="Sous-titre Car"/>
    <w:basedOn w:val="Policepardfaut"/>
    <w:link w:val="Sous-titre"/>
    <w:uiPriority w:val="11"/>
    <w:rsid w:val="001043AB"/>
    <w:rPr>
      <w:rFonts w:ascii="Calibri" w:eastAsia="Arial" w:hAnsi="Calibri" w:cs="Arial"/>
      <w:color w:val="666666"/>
      <w:sz w:val="30"/>
      <w:szCs w:val="30"/>
      <w:lang w:val="fr" w:eastAsia="fr-FR"/>
    </w:rPr>
  </w:style>
  <w:style w:type="paragraph" w:styleId="Commentaire">
    <w:name w:val="annotation text"/>
    <w:basedOn w:val="Normal"/>
    <w:link w:val="CommentaireCar"/>
    <w:uiPriority w:val="99"/>
    <w:unhideWhenUsed/>
    <w:rsid w:val="001043AB"/>
    <w:rPr>
      <w:rFonts w:ascii="Calibri" w:eastAsia="Arial" w:hAnsi="Calibri" w:cs="Arial"/>
      <w:sz w:val="20"/>
      <w:szCs w:val="20"/>
      <w:lang w:val="fr" w:eastAsia="fr-FR"/>
    </w:rPr>
  </w:style>
  <w:style w:type="character" w:customStyle="1" w:styleId="CommentaireCar">
    <w:name w:val="Commentaire Car"/>
    <w:basedOn w:val="Policepardfaut"/>
    <w:link w:val="Commentaire"/>
    <w:uiPriority w:val="99"/>
    <w:rsid w:val="001043AB"/>
    <w:rPr>
      <w:rFonts w:ascii="Calibri" w:eastAsia="Arial" w:hAnsi="Calibri" w:cs="Arial"/>
      <w:sz w:val="20"/>
      <w:szCs w:val="20"/>
      <w:lang w:val="fr" w:eastAsia="fr-FR"/>
    </w:rPr>
  </w:style>
  <w:style w:type="character" w:styleId="Marquedecommentaire">
    <w:name w:val="annotation reference"/>
    <w:basedOn w:val="Policepardfaut"/>
    <w:uiPriority w:val="99"/>
    <w:semiHidden/>
    <w:unhideWhenUsed/>
    <w:rsid w:val="001043AB"/>
    <w:rPr>
      <w:sz w:val="16"/>
      <w:szCs w:val="16"/>
    </w:rPr>
  </w:style>
  <w:style w:type="paragraph" w:styleId="Textedebulles">
    <w:name w:val="Balloon Text"/>
    <w:basedOn w:val="Normal"/>
    <w:link w:val="TextedebullesCar"/>
    <w:uiPriority w:val="99"/>
    <w:semiHidden/>
    <w:unhideWhenUsed/>
    <w:rsid w:val="001043AB"/>
    <w:rPr>
      <w:rFonts w:ascii="Calibri" w:eastAsia="Arial" w:hAnsi="Calibri" w:cs="Arial"/>
      <w:sz w:val="18"/>
      <w:szCs w:val="18"/>
      <w:lang w:val="fr" w:eastAsia="fr-FR"/>
    </w:rPr>
  </w:style>
  <w:style w:type="character" w:customStyle="1" w:styleId="TextedebullesCar">
    <w:name w:val="Texte de bulles Car"/>
    <w:basedOn w:val="Policepardfaut"/>
    <w:link w:val="Textedebulles"/>
    <w:uiPriority w:val="99"/>
    <w:semiHidden/>
    <w:rsid w:val="001043AB"/>
    <w:rPr>
      <w:rFonts w:ascii="Calibri" w:eastAsia="Arial" w:hAnsi="Calibri" w:cs="Arial"/>
      <w:sz w:val="18"/>
      <w:szCs w:val="18"/>
      <w:lang w:val="fr" w:eastAsia="fr-FR"/>
    </w:rPr>
  </w:style>
  <w:style w:type="paragraph" w:styleId="Rvision">
    <w:name w:val="Revision"/>
    <w:hidden/>
    <w:uiPriority w:val="99"/>
    <w:semiHidden/>
    <w:rsid w:val="001043AB"/>
    <w:pPr>
      <w:spacing w:after="0" w:line="240" w:lineRule="auto"/>
    </w:pPr>
    <w:rPr>
      <w:rFonts w:ascii="Arial" w:eastAsia="Arial" w:hAnsi="Arial" w:cs="Arial"/>
      <w:sz w:val="32"/>
      <w:szCs w:val="32"/>
      <w:lang w:val="fr" w:eastAsia="fr-FR"/>
    </w:rPr>
  </w:style>
  <w:style w:type="paragraph" w:styleId="TM1">
    <w:name w:val="toc 1"/>
    <w:basedOn w:val="Normal"/>
    <w:next w:val="Normal"/>
    <w:autoRedefine/>
    <w:uiPriority w:val="39"/>
    <w:unhideWhenUsed/>
    <w:rsid w:val="001043AB"/>
    <w:pPr>
      <w:tabs>
        <w:tab w:val="left" w:pos="641"/>
        <w:tab w:val="left" w:pos="9021"/>
      </w:tabs>
      <w:spacing w:before="120"/>
    </w:pPr>
    <w:rPr>
      <w:rFonts w:ascii="Calibri" w:eastAsia="Arial" w:hAnsi="Calibri" w:cs="Arial"/>
      <w:b/>
      <w:color w:val="000000" w:themeColor="text1"/>
      <w:szCs w:val="32"/>
      <w:lang w:val="fr" w:eastAsia="fr-FR"/>
    </w:rPr>
  </w:style>
  <w:style w:type="paragraph" w:styleId="TM2">
    <w:name w:val="toc 2"/>
    <w:basedOn w:val="Normal"/>
    <w:next w:val="Normal"/>
    <w:autoRedefine/>
    <w:uiPriority w:val="39"/>
    <w:unhideWhenUsed/>
    <w:rsid w:val="001043AB"/>
    <w:pPr>
      <w:tabs>
        <w:tab w:val="left" w:pos="924"/>
        <w:tab w:val="left" w:pos="9021"/>
      </w:tabs>
      <w:ind w:left="318"/>
    </w:pPr>
    <w:rPr>
      <w:rFonts w:ascii="Calibri" w:eastAsia="Arial" w:hAnsi="Calibri" w:cs="Arial"/>
      <w:szCs w:val="32"/>
      <w:lang w:val="fr" w:eastAsia="fr-FR"/>
    </w:rPr>
  </w:style>
  <w:style w:type="paragraph" w:styleId="TM3">
    <w:name w:val="toc 3"/>
    <w:basedOn w:val="Normal"/>
    <w:next w:val="Normal"/>
    <w:autoRedefine/>
    <w:uiPriority w:val="39"/>
    <w:unhideWhenUsed/>
    <w:rsid w:val="001043AB"/>
    <w:pPr>
      <w:tabs>
        <w:tab w:val="left" w:pos="1200"/>
        <w:tab w:val="left" w:pos="9021"/>
        <w:tab w:val="left" w:pos="9072"/>
      </w:tabs>
      <w:ind w:left="641"/>
    </w:pPr>
    <w:rPr>
      <w:rFonts w:ascii="Calibri" w:eastAsia="Arial" w:hAnsi="Calibri" w:cs="Arial"/>
      <w:noProof/>
      <w:szCs w:val="32"/>
      <w:lang w:val="fr" w:eastAsia="fr-FR"/>
    </w:rPr>
  </w:style>
  <w:style w:type="paragraph" w:styleId="TM4">
    <w:name w:val="toc 4"/>
    <w:basedOn w:val="Normal"/>
    <w:next w:val="Normal"/>
    <w:autoRedefine/>
    <w:uiPriority w:val="39"/>
    <w:unhideWhenUsed/>
    <w:rsid w:val="001043AB"/>
    <w:pPr>
      <w:tabs>
        <w:tab w:val="left" w:pos="9021"/>
      </w:tabs>
      <w:ind w:left="958"/>
    </w:pPr>
    <w:rPr>
      <w:rFonts w:ascii="Calibri" w:eastAsia="Arial" w:hAnsi="Calibri" w:cs="Arial"/>
      <w:szCs w:val="32"/>
      <w:lang w:val="fr" w:eastAsia="fr-FR"/>
    </w:rPr>
  </w:style>
  <w:style w:type="character" w:styleId="Lienhypertexte">
    <w:name w:val="Hyperlink"/>
    <w:basedOn w:val="Policepardfaut"/>
    <w:uiPriority w:val="99"/>
    <w:unhideWhenUsed/>
    <w:rsid w:val="001043AB"/>
    <w:rPr>
      <w:color w:val="0563C1" w:themeColor="hyperlink"/>
      <w:u w:val="single"/>
    </w:rPr>
  </w:style>
  <w:style w:type="paragraph" w:styleId="Objetducommentaire">
    <w:name w:val="annotation subject"/>
    <w:basedOn w:val="Commentaire"/>
    <w:next w:val="Commentaire"/>
    <w:link w:val="ObjetducommentaireCar"/>
    <w:uiPriority w:val="99"/>
    <w:semiHidden/>
    <w:unhideWhenUsed/>
    <w:rsid w:val="001043AB"/>
    <w:rPr>
      <w:b/>
      <w:bCs/>
    </w:rPr>
  </w:style>
  <w:style w:type="character" w:customStyle="1" w:styleId="ObjetducommentaireCar">
    <w:name w:val="Objet du commentaire Car"/>
    <w:basedOn w:val="CommentaireCar"/>
    <w:link w:val="Objetducommentaire"/>
    <w:uiPriority w:val="99"/>
    <w:semiHidden/>
    <w:rsid w:val="001043AB"/>
    <w:rPr>
      <w:rFonts w:ascii="Calibri" w:eastAsia="Arial" w:hAnsi="Calibri" w:cs="Arial"/>
      <w:b/>
      <w:bCs/>
      <w:sz w:val="20"/>
      <w:szCs w:val="20"/>
      <w:lang w:val="fr" w:eastAsia="fr-FR"/>
    </w:rPr>
  </w:style>
  <w:style w:type="character" w:styleId="Mentionnonrsolue">
    <w:name w:val="Unresolved Mention"/>
    <w:basedOn w:val="Policepardfaut"/>
    <w:uiPriority w:val="99"/>
    <w:semiHidden/>
    <w:unhideWhenUsed/>
    <w:rsid w:val="001043AB"/>
    <w:rPr>
      <w:color w:val="605E5C"/>
      <w:shd w:val="clear" w:color="auto" w:fill="E1DFDD"/>
    </w:rPr>
  </w:style>
  <w:style w:type="paragraph" w:styleId="En-tte">
    <w:name w:val="header"/>
    <w:basedOn w:val="Normal"/>
    <w:link w:val="En-tteCar"/>
    <w:uiPriority w:val="99"/>
    <w:unhideWhenUsed/>
    <w:rsid w:val="001043AB"/>
    <w:pPr>
      <w:tabs>
        <w:tab w:val="center" w:pos="4536"/>
        <w:tab w:val="right" w:pos="9072"/>
      </w:tabs>
    </w:pPr>
    <w:rPr>
      <w:rFonts w:ascii="Calibri" w:hAnsi="Calibri"/>
    </w:rPr>
  </w:style>
  <w:style w:type="character" w:customStyle="1" w:styleId="En-tteCar">
    <w:name w:val="En-tête Car"/>
    <w:basedOn w:val="Policepardfaut"/>
    <w:link w:val="En-tte"/>
    <w:uiPriority w:val="99"/>
    <w:rsid w:val="001043AB"/>
    <w:rPr>
      <w:rFonts w:ascii="Calibri" w:hAnsi="Calibri"/>
    </w:rPr>
  </w:style>
  <w:style w:type="paragraph" w:styleId="Pieddepage">
    <w:name w:val="footer"/>
    <w:basedOn w:val="Normal"/>
    <w:link w:val="PieddepageCar"/>
    <w:uiPriority w:val="99"/>
    <w:unhideWhenUsed/>
    <w:rsid w:val="00725E26"/>
    <w:pPr>
      <w:tabs>
        <w:tab w:val="center" w:pos="4536"/>
        <w:tab w:val="right" w:pos="9072"/>
      </w:tabs>
      <w:jc w:val="right"/>
    </w:pPr>
    <w:rPr>
      <w:rFonts w:ascii="Calibri" w:hAnsi="Calibri"/>
    </w:rPr>
  </w:style>
  <w:style w:type="character" w:customStyle="1" w:styleId="PieddepageCar">
    <w:name w:val="Pied de page Car"/>
    <w:basedOn w:val="Policepardfaut"/>
    <w:link w:val="Pieddepage"/>
    <w:uiPriority w:val="99"/>
    <w:rsid w:val="00725E26"/>
    <w:rPr>
      <w:rFonts w:ascii="Calibri" w:hAnsi="Calibri"/>
    </w:rPr>
  </w:style>
  <w:style w:type="paragraph" w:styleId="Sansinterligne">
    <w:name w:val="No Spacing"/>
    <w:uiPriority w:val="1"/>
    <w:qFormat/>
    <w:rsid w:val="001043AB"/>
    <w:pPr>
      <w:spacing w:after="0" w:line="240" w:lineRule="auto"/>
    </w:pPr>
    <w:rPr>
      <w:rFonts w:ascii="Calibri" w:hAnsi="Calibri"/>
    </w:rPr>
  </w:style>
  <w:style w:type="paragraph" w:styleId="Paragraphedeliste">
    <w:name w:val="List Paragraph"/>
    <w:basedOn w:val="Normal"/>
    <w:uiPriority w:val="34"/>
    <w:qFormat/>
    <w:rsid w:val="001043AB"/>
    <w:pPr>
      <w:ind w:left="720"/>
      <w:contextualSpacing/>
    </w:pPr>
    <w:rPr>
      <w:rFonts w:ascii="Calibri" w:hAnsi="Calibri"/>
    </w:rPr>
  </w:style>
  <w:style w:type="paragraph" w:customStyle="1" w:styleId="Preprocessing">
    <w:name w:val="Preprocessing"/>
    <w:basedOn w:val="Normal"/>
    <w:link w:val="PreprocessingCar"/>
    <w:qFormat/>
    <w:rsid w:val="001043AB"/>
    <w:pPr>
      <w:jc w:val="both"/>
    </w:pPr>
    <w:rPr>
      <w:rFonts w:ascii="Courier New" w:hAnsi="Courier New"/>
      <w:color w:val="E16D6D"/>
      <w:sz w:val="20"/>
    </w:rPr>
  </w:style>
  <w:style w:type="character" w:customStyle="1" w:styleId="PreprocessingCar">
    <w:name w:val="Preprocessing Car"/>
    <w:basedOn w:val="Policepardfaut"/>
    <w:link w:val="Preprocessing"/>
    <w:rsid w:val="001043AB"/>
    <w:rPr>
      <w:rFonts w:ascii="Courier New" w:hAnsi="Courier New"/>
      <w:color w:val="E16D6D"/>
      <w:sz w:val="20"/>
    </w:rPr>
  </w:style>
  <w:style w:type="character" w:customStyle="1" w:styleId="Featurename">
    <w:name w:val="Feature name"/>
    <w:basedOn w:val="Policepardfaut"/>
    <w:uiPriority w:val="1"/>
    <w:qFormat/>
    <w:rsid w:val="001043AB"/>
    <w:rPr>
      <w:rFonts w:ascii="Calibri" w:hAnsi="Calibri"/>
      <w:b/>
      <w:bCs/>
      <w:i w:val="0"/>
    </w:rPr>
  </w:style>
  <w:style w:type="paragraph" w:styleId="Notedebasdepage">
    <w:name w:val="footnote text"/>
    <w:basedOn w:val="Normal"/>
    <w:link w:val="NotedebasdepageCar"/>
    <w:uiPriority w:val="99"/>
    <w:unhideWhenUsed/>
    <w:rsid w:val="001043AB"/>
    <w:rPr>
      <w:rFonts w:ascii="Calibri" w:hAnsi="Calibri"/>
      <w:sz w:val="20"/>
      <w:szCs w:val="20"/>
    </w:rPr>
  </w:style>
  <w:style w:type="character" w:customStyle="1" w:styleId="NotedebasdepageCar">
    <w:name w:val="Note de bas de page Car"/>
    <w:basedOn w:val="Policepardfaut"/>
    <w:link w:val="Notedebasdepage"/>
    <w:uiPriority w:val="99"/>
    <w:rsid w:val="001043AB"/>
    <w:rPr>
      <w:rFonts w:ascii="Calibri" w:hAnsi="Calibri"/>
      <w:sz w:val="20"/>
      <w:szCs w:val="20"/>
    </w:rPr>
  </w:style>
  <w:style w:type="character" w:styleId="Appelnotedebasdep">
    <w:name w:val="footnote reference"/>
    <w:basedOn w:val="Policepardfaut"/>
    <w:uiPriority w:val="99"/>
    <w:semiHidden/>
    <w:unhideWhenUsed/>
    <w:rsid w:val="001043AB"/>
    <w:rPr>
      <w:vertAlign w:val="superscript"/>
    </w:rPr>
  </w:style>
  <w:style w:type="character" w:styleId="Lienhypertextesuivivisit">
    <w:name w:val="FollowedHyperlink"/>
    <w:basedOn w:val="Policepardfaut"/>
    <w:uiPriority w:val="99"/>
    <w:semiHidden/>
    <w:unhideWhenUsed/>
    <w:rsid w:val="001043AB"/>
    <w:rPr>
      <w:color w:val="954F72" w:themeColor="followedHyperlink"/>
      <w:u w:val="single"/>
    </w:rPr>
  </w:style>
  <w:style w:type="table" w:styleId="Tableausimple5">
    <w:name w:val="Plain Table 5"/>
    <w:basedOn w:val="TableauNormal"/>
    <w:uiPriority w:val="45"/>
    <w:rsid w:val="001043AB"/>
    <w:pPr>
      <w:spacing w:after="0" w:line="240" w:lineRule="auto"/>
    </w:pPr>
    <w:rPr>
      <w:rFonts w:ascii="Calibri" w:hAnsi="Calibri"/>
      <w:sz w:val="32"/>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Citationintense">
    <w:name w:val="Intense Quote"/>
    <w:basedOn w:val="Normal"/>
    <w:next w:val="Normal"/>
    <w:link w:val="CitationintenseCar"/>
    <w:uiPriority w:val="30"/>
    <w:qFormat/>
    <w:rsid w:val="001043AB"/>
    <w:pPr>
      <w:pBdr>
        <w:top w:val="single" w:sz="4" w:space="10" w:color="4472C4" w:themeColor="accent1"/>
        <w:bottom w:val="single" w:sz="4" w:space="10" w:color="4472C4" w:themeColor="accent1"/>
      </w:pBdr>
      <w:spacing w:before="360" w:after="360"/>
      <w:ind w:left="864" w:right="864"/>
      <w:jc w:val="center"/>
    </w:pPr>
    <w:rPr>
      <w:rFonts w:ascii="Calibri" w:hAnsi="Calibri"/>
      <w:i/>
      <w:iCs/>
      <w:color w:val="4472C4" w:themeColor="accent1"/>
    </w:rPr>
  </w:style>
  <w:style w:type="character" w:customStyle="1" w:styleId="CitationintenseCar">
    <w:name w:val="Citation intense Car"/>
    <w:basedOn w:val="Policepardfaut"/>
    <w:link w:val="Citationintense"/>
    <w:uiPriority w:val="30"/>
    <w:rsid w:val="001043AB"/>
    <w:rPr>
      <w:rFonts w:ascii="Calibri" w:eastAsia="Times New Roman" w:hAnsi="Calibri" w:cs="Arial"/>
      <w:i/>
      <w:iCs/>
      <w:color w:val="4472C4" w:themeColor="accent1"/>
      <w:sz w:val="24"/>
      <w:szCs w:val="24"/>
      <w:lang w:eastAsia="fr-FR"/>
    </w:rPr>
  </w:style>
  <w:style w:type="table" w:styleId="TableauGrille2-Accentuation1">
    <w:name w:val="Grid Table 2 Accent 1"/>
    <w:basedOn w:val="TableauNormal"/>
    <w:uiPriority w:val="47"/>
    <w:rsid w:val="001043AB"/>
    <w:pPr>
      <w:spacing w:after="0" w:line="240" w:lineRule="auto"/>
    </w:pPr>
    <w:rPr>
      <w:rFonts w:ascii="Arial" w:eastAsia="Arial" w:hAnsi="Arial" w:cs="Arial"/>
      <w:sz w:val="32"/>
      <w:szCs w:val="32"/>
      <w:lang w:val="fr" w:eastAsia="fr-FR"/>
    </w:rPr>
    <w:tblPr>
      <w:tblStyleRowBandSize w:val="1"/>
      <w:tblStyleColBandSize w:val="1"/>
      <w:tblBorders>
        <w:top w:val="single" w:sz="2" w:space="0" w:color="8EAADB" w:themeColor="accent1" w:themeTint="99"/>
        <w:bottom w:val="single" w:sz="2" w:space="0" w:color="8EAADB" w:themeColor="accent1" w:themeTint="99"/>
        <w:insideH w:val="single" w:sz="2" w:space="0" w:color="8EAADB" w:themeColor="accent1" w:themeTint="99"/>
        <w:insideV w:val="single" w:sz="2" w:space="0" w:color="8EAADB" w:themeColor="accent1" w:themeTint="99"/>
      </w:tblBorders>
    </w:tblPr>
    <w:tblStylePr w:type="firstRow">
      <w:rPr>
        <w:b/>
        <w:bCs/>
      </w:rPr>
      <w:tblPr/>
      <w:tcPr>
        <w:tcBorders>
          <w:top w:val="nil"/>
          <w:bottom w:val="single" w:sz="12" w:space="0" w:color="8EAADB" w:themeColor="accent1" w:themeTint="99"/>
          <w:insideH w:val="nil"/>
          <w:insideV w:val="nil"/>
        </w:tcBorders>
        <w:shd w:val="clear" w:color="auto" w:fill="FFFFFF" w:themeFill="background1"/>
      </w:tcPr>
    </w:tblStylePr>
    <w:tblStylePr w:type="lastRow">
      <w:rPr>
        <w:b/>
        <w:bCs/>
      </w:rPr>
      <w:tblPr/>
      <w:tcPr>
        <w:tcBorders>
          <w:top w:val="double" w:sz="2" w:space="0" w:color="8EAADB"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character" w:styleId="Textedelespacerserv">
    <w:name w:val="Placeholder Text"/>
    <w:basedOn w:val="Policepardfaut"/>
    <w:uiPriority w:val="99"/>
    <w:semiHidden/>
    <w:rsid w:val="001043AB"/>
    <w:rPr>
      <w:color w:val="808080"/>
    </w:rPr>
  </w:style>
  <w:style w:type="table" w:styleId="TableauListe3-Accentuation1">
    <w:name w:val="List Table 3 Accent 1"/>
    <w:basedOn w:val="TableauNormal"/>
    <w:uiPriority w:val="48"/>
    <w:rsid w:val="001043AB"/>
    <w:pPr>
      <w:spacing w:after="0" w:line="240" w:lineRule="auto"/>
    </w:pPr>
    <w:rPr>
      <w:rFonts w:ascii="Arial" w:eastAsia="Arial" w:hAnsi="Arial" w:cs="Arial"/>
      <w:sz w:val="32"/>
      <w:szCs w:val="32"/>
      <w:lang w:val="fr" w:eastAsia="fr-FR"/>
    </w:rPr>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b/>
        <w:bCs/>
        <w:color w:val="FFFFFF" w:themeColor="background1"/>
      </w:rPr>
      <w:tblPr/>
      <w:tcPr>
        <w:shd w:val="clear" w:color="auto" w:fill="4472C4" w:themeFill="accent1"/>
      </w:tcPr>
    </w:tblStylePr>
    <w:tblStylePr w:type="lastRow">
      <w:rPr>
        <w:b/>
        <w:bCs/>
      </w:rPr>
      <w:tblPr/>
      <w:tcPr>
        <w:tcBorders>
          <w:top w:val="double" w:sz="4" w:space="0" w:color="4472C4"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472C4" w:themeColor="accent1"/>
          <w:right w:val="single" w:sz="4" w:space="0" w:color="4472C4" w:themeColor="accent1"/>
        </w:tcBorders>
      </w:tcPr>
    </w:tblStylePr>
    <w:tblStylePr w:type="band1Horz">
      <w:tblPr/>
      <w:tcPr>
        <w:tcBorders>
          <w:top w:val="single" w:sz="4" w:space="0" w:color="4472C4" w:themeColor="accent1"/>
          <w:bottom w:val="single" w:sz="4" w:space="0" w:color="4472C4"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themeColor="accent1"/>
          <w:left w:val="nil"/>
        </w:tcBorders>
      </w:tcPr>
    </w:tblStylePr>
    <w:tblStylePr w:type="swCell">
      <w:tblPr/>
      <w:tcPr>
        <w:tcBorders>
          <w:top w:val="double" w:sz="4" w:space="0" w:color="4472C4" w:themeColor="accent1"/>
          <w:right w:val="nil"/>
        </w:tcBorders>
      </w:tcPr>
    </w:tblStylePr>
  </w:style>
  <w:style w:type="table" w:styleId="TableauGrille5Fonc-Accentuation1">
    <w:name w:val="Grid Table 5 Dark Accent 1"/>
    <w:basedOn w:val="TableauNormal"/>
    <w:uiPriority w:val="50"/>
    <w:rsid w:val="001043AB"/>
    <w:pPr>
      <w:spacing w:after="0" w:line="240" w:lineRule="auto"/>
    </w:pPr>
    <w:rPr>
      <w:rFonts w:ascii="Arial" w:eastAsia="Arial" w:hAnsi="Arial" w:cs="Arial"/>
      <w:sz w:val="32"/>
      <w:szCs w:val="32"/>
      <w:lang w:val="fr" w:eastAsia="fr-FR"/>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1"/>
      </w:tcPr>
    </w:tblStylePr>
    <w:tblStylePr w:type="band1Vert">
      <w:tblPr/>
      <w:tcPr>
        <w:shd w:val="clear" w:color="auto" w:fill="B4C6E7" w:themeFill="accent1" w:themeFillTint="66"/>
      </w:tcPr>
    </w:tblStylePr>
    <w:tblStylePr w:type="band1Horz">
      <w:tblPr/>
      <w:tcPr>
        <w:shd w:val="clear" w:color="auto" w:fill="B4C6E7" w:themeFill="accent1" w:themeFillTint="66"/>
      </w:tcPr>
    </w:tblStylePr>
  </w:style>
  <w:style w:type="table" w:styleId="TableauGrille1Clair-Accentuation1">
    <w:name w:val="Grid Table 1 Light Accent 1"/>
    <w:basedOn w:val="TableauNormal"/>
    <w:uiPriority w:val="46"/>
    <w:rsid w:val="001043AB"/>
    <w:pPr>
      <w:spacing w:after="0" w:line="240" w:lineRule="auto"/>
    </w:pPr>
    <w:rPr>
      <w:rFonts w:ascii="Arial" w:eastAsia="Arial" w:hAnsi="Arial" w:cs="Arial"/>
      <w:sz w:val="32"/>
      <w:szCs w:val="32"/>
      <w:lang w:val="fr" w:eastAsia="fr-FR"/>
    </w:rPr>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table" w:customStyle="1" w:styleId="GridSearch">
    <w:name w:val="Grid Search"/>
    <w:basedOn w:val="TableauGrille4-Accentuation1"/>
    <w:rsid w:val="001043AB"/>
    <w:rPr>
      <w:rFonts w:ascii="Calibri" w:eastAsia="Arial" w:hAnsi="Calibri" w:cs="Arial"/>
      <w:sz w:val="14"/>
      <w:szCs w:val="32"/>
      <w:lang w:val="fr" w:eastAsia="fr-FR"/>
    </w:rPr>
    <w:tblPr>
      <w:tblCellMar>
        <w:top w:w="72" w:type="dxa"/>
        <w:left w:w="58" w:type="dxa"/>
        <w:bottom w:w="72" w:type="dxa"/>
        <w:right w:w="58" w:type="dxa"/>
      </w:tblCellMar>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character" w:styleId="Numrodepage">
    <w:name w:val="page number"/>
    <w:basedOn w:val="Policepardfaut"/>
    <w:uiPriority w:val="99"/>
    <w:semiHidden/>
    <w:unhideWhenUsed/>
    <w:rsid w:val="00AE465D"/>
  </w:style>
  <w:style w:type="table" w:customStyle="1" w:styleId="Datatable">
    <w:name w:val="Data table"/>
    <w:basedOn w:val="TableauGrille4-Accentuation1"/>
    <w:uiPriority w:val="99"/>
    <w:rsid w:val="00A95D15"/>
    <w:tblPr>
      <w:tblCellMar>
        <w:top w:w="58" w:type="dxa"/>
        <w:left w:w="115" w:type="dxa"/>
        <w:bottom w:w="58" w:type="dxa"/>
        <w:right w:w="115" w:type="dxa"/>
      </w:tblCellMar>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customStyle="1" w:styleId="Assertions">
    <w:name w:val="Assertions"/>
    <w:basedOn w:val="TableauNormal"/>
    <w:uiPriority w:val="99"/>
    <w:rsid w:val="000B30A3"/>
    <w:pPr>
      <w:spacing w:after="0" w:line="240" w:lineRule="auto"/>
    </w:pPr>
    <w:tblPr>
      <w:tblStyleRow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rPr>
      <w:tblPr/>
      <w:tcPr>
        <w:shd w:val="clear" w:color="auto" w:fill="D9E2F3" w:themeFill="accent1" w:themeFillTint="33"/>
      </w:tcPr>
    </w:tblStylePr>
    <w:tblStylePr w:type="band2Horz">
      <w:tblPr/>
      <w:tcPr>
        <w:shd w:val="clear" w:color="auto" w:fill="D9E2F3" w:themeFill="accent1"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846352">
      <w:bodyDiv w:val="1"/>
      <w:marLeft w:val="0"/>
      <w:marRight w:val="0"/>
      <w:marTop w:val="0"/>
      <w:marBottom w:val="0"/>
      <w:divBdr>
        <w:top w:val="none" w:sz="0" w:space="0" w:color="auto"/>
        <w:left w:val="none" w:sz="0" w:space="0" w:color="auto"/>
        <w:bottom w:val="none" w:sz="0" w:space="0" w:color="auto"/>
        <w:right w:val="none" w:sz="0" w:space="0" w:color="auto"/>
      </w:divBdr>
    </w:div>
    <w:div w:id="41835699">
      <w:bodyDiv w:val="1"/>
      <w:marLeft w:val="0"/>
      <w:marRight w:val="0"/>
      <w:marTop w:val="0"/>
      <w:marBottom w:val="0"/>
      <w:divBdr>
        <w:top w:val="none" w:sz="0" w:space="0" w:color="auto"/>
        <w:left w:val="none" w:sz="0" w:space="0" w:color="auto"/>
        <w:bottom w:val="none" w:sz="0" w:space="0" w:color="auto"/>
        <w:right w:val="none" w:sz="0" w:space="0" w:color="auto"/>
      </w:divBdr>
    </w:div>
    <w:div w:id="378214126">
      <w:bodyDiv w:val="1"/>
      <w:marLeft w:val="0"/>
      <w:marRight w:val="0"/>
      <w:marTop w:val="0"/>
      <w:marBottom w:val="0"/>
      <w:divBdr>
        <w:top w:val="none" w:sz="0" w:space="0" w:color="auto"/>
        <w:left w:val="none" w:sz="0" w:space="0" w:color="auto"/>
        <w:bottom w:val="none" w:sz="0" w:space="0" w:color="auto"/>
        <w:right w:val="none" w:sz="0" w:space="0" w:color="auto"/>
      </w:divBdr>
    </w:div>
    <w:div w:id="423696643">
      <w:bodyDiv w:val="1"/>
      <w:marLeft w:val="0"/>
      <w:marRight w:val="0"/>
      <w:marTop w:val="0"/>
      <w:marBottom w:val="0"/>
      <w:divBdr>
        <w:top w:val="none" w:sz="0" w:space="0" w:color="auto"/>
        <w:left w:val="none" w:sz="0" w:space="0" w:color="auto"/>
        <w:bottom w:val="none" w:sz="0" w:space="0" w:color="auto"/>
        <w:right w:val="none" w:sz="0" w:space="0" w:color="auto"/>
      </w:divBdr>
    </w:div>
    <w:div w:id="510612153">
      <w:bodyDiv w:val="1"/>
      <w:marLeft w:val="0"/>
      <w:marRight w:val="0"/>
      <w:marTop w:val="0"/>
      <w:marBottom w:val="0"/>
      <w:divBdr>
        <w:top w:val="none" w:sz="0" w:space="0" w:color="auto"/>
        <w:left w:val="none" w:sz="0" w:space="0" w:color="auto"/>
        <w:bottom w:val="none" w:sz="0" w:space="0" w:color="auto"/>
        <w:right w:val="none" w:sz="0" w:space="0" w:color="auto"/>
      </w:divBdr>
    </w:div>
    <w:div w:id="698745395">
      <w:bodyDiv w:val="1"/>
      <w:marLeft w:val="0"/>
      <w:marRight w:val="0"/>
      <w:marTop w:val="0"/>
      <w:marBottom w:val="0"/>
      <w:divBdr>
        <w:top w:val="none" w:sz="0" w:space="0" w:color="auto"/>
        <w:left w:val="none" w:sz="0" w:space="0" w:color="auto"/>
        <w:bottom w:val="none" w:sz="0" w:space="0" w:color="auto"/>
        <w:right w:val="none" w:sz="0" w:space="0" w:color="auto"/>
      </w:divBdr>
    </w:div>
    <w:div w:id="739448047">
      <w:bodyDiv w:val="1"/>
      <w:marLeft w:val="0"/>
      <w:marRight w:val="0"/>
      <w:marTop w:val="0"/>
      <w:marBottom w:val="0"/>
      <w:divBdr>
        <w:top w:val="none" w:sz="0" w:space="0" w:color="auto"/>
        <w:left w:val="none" w:sz="0" w:space="0" w:color="auto"/>
        <w:bottom w:val="none" w:sz="0" w:space="0" w:color="auto"/>
        <w:right w:val="none" w:sz="0" w:space="0" w:color="auto"/>
      </w:divBdr>
    </w:div>
    <w:div w:id="906845262">
      <w:bodyDiv w:val="1"/>
      <w:marLeft w:val="0"/>
      <w:marRight w:val="0"/>
      <w:marTop w:val="0"/>
      <w:marBottom w:val="0"/>
      <w:divBdr>
        <w:top w:val="none" w:sz="0" w:space="0" w:color="auto"/>
        <w:left w:val="none" w:sz="0" w:space="0" w:color="auto"/>
        <w:bottom w:val="none" w:sz="0" w:space="0" w:color="auto"/>
        <w:right w:val="none" w:sz="0" w:space="0" w:color="auto"/>
      </w:divBdr>
    </w:div>
    <w:div w:id="1107189982">
      <w:bodyDiv w:val="1"/>
      <w:marLeft w:val="0"/>
      <w:marRight w:val="0"/>
      <w:marTop w:val="0"/>
      <w:marBottom w:val="0"/>
      <w:divBdr>
        <w:top w:val="none" w:sz="0" w:space="0" w:color="auto"/>
        <w:left w:val="none" w:sz="0" w:space="0" w:color="auto"/>
        <w:bottom w:val="none" w:sz="0" w:space="0" w:color="auto"/>
        <w:right w:val="none" w:sz="0" w:space="0" w:color="auto"/>
      </w:divBdr>
    </w:div>
    <w:div w:id="1158618703">
      <w:bodyDiv w:val="1"/>
      <w:marLeft w:val="0"/>
      <w:marRight w:val="0"/>
      <w:marTop w:val="0"/>
      <w:marBottom w:val="0"/>
      <w:divBdr>
        <w:top w:val="none" w:sz="0" w:space="0" w:color="auto"/>
        <w:left w:val="none" w:sz="0" w:space="0" w:color="auto"/>
        <w:bottom w:val="none" w:sz="0" w:space="0" w:color="auto"/>
        <w:right w:val="none" w:sz="0" w:space="0" w:color="auto"/>
      </w:divBdr>
    </w:div>
    <w:div w:id="1418138040">
      <w:bodyDiv w:val="1"/>
      <w:marLeft w:val="0"/>
      <w:marRight w:val="0"/>
      <w:marTop w:val="0"/>
      <w:marBottom w:val="0"/>
      <w:divBdr>
        <w:top w:val="none" w:sz="0" w:space="0" w:color="auto"/>
        <w:left w:val="none" w:sz="0" w:space="0" w:color="auto"/>
        <w:bottom w:val="none" w:sz="0" w:space="0" w:color="auto"/>
        <w:right w:val="none" w:sz="0" w:space="0" w:color="auto"/>
      </w:divBdr>
    </w:div>
    <w:div w:id="1565095466">
      <w:bodyDiv w:val="1"/>
      <w:marLeft w:val="0"/>
      <w:marRight w:val="0"/>
      <w:marTop w:val="0"/>
      <w:marBottom w:val="0"/>
      <w:divBdr>
        <w:top w:val="none" w:sz="0" w:space="0" w:color="auto"/>
        <w:left w:val="none" w:sz="0" w:space="0" w:color="auto"/>
        <w:bottom w:val="none" w:sz="0" w:space="0" w:color="auto"/>
        <w:right w:val="none" w:sz="0" w:space="0" w:color="auto"/>
      </w:divBdr>
    </w:div>
    <w:div w:id="16424224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BB87A72-00C2-6D40-85D6-95DDF52CDE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16146</TotalTime>
  <Pages>11</Pages>
  <Words>1911</Words>
  <Characters>10514</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12401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Arnaud PICHERY</dc:creator>
  <cp:keywords/>
  <dc:description/>
  <cp:lastModifiedBy>Thierry Gengler</cp:lastModifiedBy>
  <cp:revision>105</cp:revision>
  <dcterms:created xsi:type="dcterms:W3CDTF">2020-07-07T21:58:00Z</dcterms:created>
  <dcterms:modified xsi:type="dcterms:W3CDTF">2024-06-21T13:47:00Z</dcterms:modified>
</cp:coreProperties>
</file>